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59C" w:rsidRDefault="0067159C" w:rsidP="00AA2313">
      <w:pPr>
        <w:rPr>
          <w:sz w:val="28"/>
          <w:szCs w:val="28"/>
        </w:rPr>
      </w:pPr>
      <w:r>
        <w:rPr>
          <w:sz w:val="28"/>
          <w:szCs w:val="28"/>
        </w:rPr>
        <w:tab/>
      </w:r>
      <w:r>
        <w:rPr>
          <w:sz w:val="28"/>
          <w:szCs w:val="28"/>
        </w:rPr>
        <w:tab/>
      </w:r>
      <w:r>
        <w:rPr>
          <w:sz w:val="28"/>
          <w:szCs w:val="28"/>
        </w:rPr>
        <w:tab/>
      </w:r>
      <w:r>
        <w:rPr>
          <w:sz w:val="28"/>
          <w:szCs w:val="28"/>
        </w:rPr>
        <w:tab/>
      </w:r>
    </w:p>
    <w:p w:rsidR="00682963" w:rsidRPr="00936E68" w:rsidRDefault="00682963" w:rsidP="00682963">
      <w:pPr>
        <w:jc w:val="center"/>
        <w:rPr>
          <w:sz w:val="28"/>
          <w:szCs w:val="28"/>
          <w:lang w:val="en-US"/>
        </w:rPr>
      </w:pPr>
      <w:r>
        <w:rPr>
          <w:noProof/>
          <w:sz w:val="28"/>
          <w:szCs w:val="28"/>
        </w:rPr>
        <w:drawing>
          <wp:inline distT="0" distB="0" distL="0" distR="0">
            <wp:extent cx="685800" cy="800100"/>
            <wp:effectExtent l="19050" t="0" r="0" b="0"/>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685800" cy="800100"/>
                    </a:xfrm>
                    <a:prstGeom prst="rect">
                      <a:avLst/>
                    </a:prstGeom>
                    <a:noFill/>
                    <a:ln w="9525">
                      <a:noFill/>
                      <a:miter lim="800000"/>
                      <a:headEnd/>
                      <a:tailEnd/>
                    </a:ln>
                  </pic:spPr>
                </pic:pic>
              </a:graphicData>
            </a:graphic>
          </wp:inline>
        </w:drawing>
      </w:r>
    </w:p>
    <w:p w:rsidR="00682963" w:rsidRPr="00AA2313" w:rsidRDefault="00682963" w:rsidP="00682963">
      <w:pPr>
        <w:jc w:val="center"/>
        <w:rPr>
          <w:b/>
          <w:sz w:val="24"/>
          <w:szCs w:val="24"/>
        </w:rPr>
      </w:pPr>
      <w:r w:rsidRPr="00AA2313">
        <w:rPr>
          <w:b/>
          <w:sz w:val="24"/>
          <w:szCs w:val="24"/>
        </w:rPr>
        <w:t>МУНИЦИПАЛЬНОЕ ОБРАЗОВАНИЕ</w:t>
      </w:r>
    </w:p>
    <w:p w:rsidR="00682963" w:rsidRPr="00AA2313" w:rsidRDefault="00682963" w:rsidP="00682963">
      <w:pPr>
        <w:jc w:val="center"/>
        <w:rPr>
          <w:b/>
          <w:sz w:val="24"/>
          <w:szCs w:val="24"/>
        </w:rPr>
      </w:pPr>
      <w:r w:rsidRPr="00AA2313">
        <w:rPr>
          <w:b/>
          <w:sz w:val="24"/>
          <w:szCs w:val="24"/>
        </w:rPr>
        <w:t>«ЗАРЕЧНОЕ СЕЛЬСКОЕ ПОСЕЛЕНИЕ»</w:t>
      </w:r>
    </w:p>
    <w:p w:rsidR="00682963" w:rsidRPr="00AA2313" w:rsidRDefault="00682963" w:rsidP="00682963">
      <w:pPr>
        <w:jc w:val="center"/>
        <w:rPr>
          <w:b/>
          <w:sz w:val="24"/>
          <w:szCs w:val="24"/>
        </w:rPr>
      </w:pPr>
      <w:r w:rsidRPr="00AA2313">
        <w:rPr>
          <w:b/>
          <w:sz w:val="24"/>
          <w:szCs w:val="24"/>
        </w:rPr>
        <w:t>АДМИНИСТРАЦИЯ ЗАРЕЧНОГО СЕЛЬСКОГО ПОСЕЛЕНИЯ</w:t>
      </w:r>
    </w:p>
    <w:p w:rsidR="00682963" w:rsidRPr="00AA2313" w:rsidRDefault="00682963" w:rsidP="00682963">
      <w:pPr>
        <w:jc w:val="center"/>
        <w:rPr>
          <w:sz w:val="24"/>
          <w:szCs w:val="24"/>
        </w:rPr>
      </w:pPr>
    </w:p>
    <w:p w:rsidR="00682963" w:rsidRPr="00AA2313" w:rsidRDefault="00682963" w:rsidP="00682963">
      <w:pPr>
        <w:jc w:val="center"/>
        <w:rPr>
          <w:b/>
          <w:sz w:val="24"/>
          <w:szCs w:val="24"/>
        </w:rPr>
      </w:pPr>
      <w:r w:rsidRPr="00AA2313">
        <w:rPr>
          <w:b/>
          <w:sz w:val="24"/>
          <w:szCs w:val="24"/>
        </w:rPr>
        <w:t>ПОСТАНОВЛЕНИЕ</w:t>
      </w:r>
    </w:p>
    <w:p w:rsidR="00682963" w:rsidRPr="00AA2313" w:rsidRDefault="00682963" w:rsidP="00682963">
      <w:pPr>
        <w:jc w:val="center"/>
        <w:rPr>
          <w:sz w:val="24"/>
          <w:szCs w:val="24"/>
        </w:rPr>
      </w:pPr>
    </w:p>
    <w:p w:rsidR="00682963" w:rsidRPr="00AA2313" w:rsidRDefault="00682963" w:rsidP="00682963">
      <w:pPr>
        <w:tabs>
          <w:tab w:val="left" w:pos="1276"/>
          <w:tab w:val="left" w:pos="2835"/>
          <w:tab w:val="left" w:pos="7513"/>
          <w:tab w:val="left" w:pos="8080"/>
          <w:tab w:val="left" w:pos="8505"/>
        </w:tabs>
        <w:rPr>
          <w:sz w:val="24"/>
          <w:szCs w:val="24"/>
        </w:rPr>
      </w:pPr>
      <w:r w:rsidRPr="00AA2313">
        <w:rPr>
          <w:sz w:val="24"/>
          <w:szCs w:val="24"/>
        </w:rPr>
        <w:t xml:space="preserve">от </w:t>
      </w:r>
      <w:r w:rsidR="0059523F" w:rsidRPr="00AA2313">
        <w:rPr>
          <w:sz w:val="24"/>
          <w:szCs w:val="24"/>
        </w:rPr>
        <w:t>23 января</w:t>
      </w:r>
      <w:r w:rsidRPr="00AA2313">
        <w:rPr>
          <w:sz w:val="24"/>
          <w:szCs w:val="24"/>
        </w:rPr>
        <w:t xml:space="preserve">  2020 года</w:t>
      </w:r>
      <w:r w:rsidRPr="00AA2313">
        <w:rPr>
          <w:sz w:val="24"/>
          <w:szCs w:val="24"/>
        </w:rPr>
        <w:tab/>
        <w:t xml:space="preserve">       </w:t>
      </w:r>
      <w:r w:rsidRPr="00AA2313">
        <w:rPr>
          <w:sz w:val="24"/>
          <w:szCs w:val="24"/>
        </w:rPr>
        <w:tab/>
        <w:t xml:space="preserve">                  </w:t>
      </w:r>
      <w:r w:rsidR="0059523F" w:rsidRPr="00AA2313">
        <w:rPr>
          <w:sz w:val="24"/>
          <w:szCs w:val="24"/>
        </w:rPr>
        <w:t xml:space="preserve">            </w:t>
      </w:r>
      <w:r w:rsidRPr="00AA2313">
        <w:rPr>
          <w:sz w:val="24"/>
          <w:szCs w:val="24"/>
        </w:rPr>
        <w:t xml:space="preserve"> № </w:t>
      </w:r>
      <w:r w:rsidR="0059523F" w:rsidRPr="00AA2313">
        <w:rPr>
          <w:sz w:val="24"/>
          <w:szCs w:val="24"/>
        </w:rPr>
        <w:t>9</w:t>
      </w:r>
    </w:p>
    <w:p w:rsidR="00682963" w:rsidRPr="00AA2313" w:rsidRDefault="00682963" w:rsidP="00682963">
      <w:pPr>
        <w:jc w:val="center"/>
        <w:rPr>
          <w:sz w:val="24"/>
          <w:szCs w:val="24"/>
        </w:rPr>
      </w:pPr>
      <w:proofErr w:type="spellStart"/>
      <w:r w:rsidRPr="00AA2313">
        <w:rPr>
          <w:sz w:val="24"/>
          <w:szCs w:val="24"/>
        </w:rPr>
        <w:t>с.Кафтанчиково</w:t>
      </w:r>
      <w:proofErr w:type="spellEnd"/>
    </w:p>
    <w:p w:rsidR="00682963" w:rsidRPr="00AA2313" w:rsidRDefault="00682963" w:rsidP="00682963">
      <w:pPr>
        <w:jc w:val="center"/>
        <w:rPr>
          <w:sz w:val="24"/>
          <w:szCs w:val="24"/>
        </w:rPr>
      </w:pPr>
    </w:p>
    <w:p w:rsidR="002841EC" w:rsidRPr="00AA2313" w:rsidRDefault="002841EC" w:rsidP="002841EC">
      <w:pPr>
        <w:tabs>
          <w:tab w:val="left" w:pos="5387"/>
        </w:tabs>
        <w:ind w:right="2835"/>
        <w:jc w:val="both"/>
        <w:rPr>
          <w:sz w:val="24"/>
          <w:szCs w:val="24"/>
        </w:rPr>
      </w:pPr>
      <w:r w:rsidRPr="00AA2313">
        <w:rPr>
          <w:sz w:val="24"/>
          <w:szCs w:val="24"/>
        </w:rPr>
        <w:t xml:space="preserve">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w:t>
      </w:r>
      <w:r w:rsidR="00682963" w:rsidRPr="00AA2313">
        <w:rPr>
          <w:sz w:val="24"/>
          <w:szCs w:val="24"/>
        </w:rPr>
        <w:t>Заречного сельского поселения</w:t>
      </w:r>
      <w:r w:rsidRPr="00AA2313">
        <w:rPr>
          <w:sz w:val="24"/>
          <w:szCs w:val="24"/>
        </w:rPr>
        <w:t>, и не проходят по автомобильным дорогам федерального, регионального или межмуниципального значения, участкам таких автомобильных дорог»</w:t>
      </w:r>
    </w:p>
    <w:p w:rsidR="002841EC" w:rsidRPr="00AA2313" w:rsidRDefault="002841EC" w:rsidP="002841EC">
      <w:pPr>
        <w:rPr>
          <w:sz w:val="24"/>
          <w:szCs w:val="24"/>
        </w:rPr>
      </w:pPr>
    </w:p>
    <w:p w:rsidR="002841EC" w:rsidRPr="00AA2313" w:rsidRDefault="002841EC" w:rsidP="002841EC">
      <w:pPr>
        <w:ind w:firstLine="709"/>
        <w:jc w:val="both"/>
        <w:rPr>
          <w:color w:val="FF0000"/>
          <w:sz w:val="24"/>
          <w:szCs w:val="24"/>
        </w:rPr>
      </w:pPr>
      <w:r w:rsidRPr="00AA2313">
        <w:rPr>
          <w:sz w:val="24"/>
          <w:szCs w:val="24"/>
        </w:rPr>
        <w:t xml:space="preserve">В соответствии с Федеральным законом от 08 ноября 2007 года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Федеральным законом от 06 октября 2003 года №131-ФЗ «Об общих принципах организации местного самоуправления в Российской Федерации», Федеральным </w:t>
      </w:r>
      <w:hyperlink r:id="rId9" w:history="1">
        <w:r w:rsidRPr="00AA2313">
          <w:rPr>
            <w:sz w:val="24"/>
            <w:szCs w:val="24"/>
          </w:rPr>
          <w:t>законом</w:t>
        </w:r>
      </w:hyperlink>
      <w:r w:rsidRPr="00AA2313">
        <w:rPr>
          <w:sz w:val="24"/>
          <w:szCs w:val="24"/>
        </w:rPr>
        <w:t xml:space="preserve"> от 27 июля 2010 года № 210-ФЗ «Об организации предоставления государственных и муниципальных услуг», Уставом муниципального образования «</w:t>
      </w:r>
      <w:r w:rsidR="00682963" w:rsidRPr="00AA2313">
        <w:rPr>
          <w:sz w:val="24"/>
          <w:szCs w:val="24"/>
        </w:rPr>
        <w:t>Заречное сельское поселение</w:t>
      </w:r>
      <w:r w:rsidRPr="00AA2313">
        <w:rPr>
          <w:sz w:val="24"/>
          <w:szCs w:val="24"/>
        </w:rPr>
        <w:t xml:space="preserve">», постановлением Администрации </w:t>
      </w:r>
      <w:r w:rsidR="00682963" w:rsidRPr="00AA2313">
        <w:rPr>
          <w:sz w:val="24"/>
          <w:szCs w:val="24"/>
        </w:rPr>
        <w:t xml:space="preserve">Заречного сельского поселения  от </w:t>
      </w:r>
      <w:r w:rsidRPr="00AA2313">
        <w:rPr>
          <w:sz w:val="24"/>
          <w:szCs w:val="24"/>
        </w:rPr>
        <w:t>2</w:t>
      </w:r>
      <w:r w:rsidR="00682963" w:rsidRPr="00AA2313">
        <w:rPr>
          <w:sz w:val="24"/>
          <w:szCs w:val="24"/>
        </w:rPr>
        <w:t>1</w:t>
      </w:r>
      <w:r w:rsidR="00AB360E" w:rsidRPr="00AA2313">
        <w:rPr>
          <w:sz w:val="24"/>
          <w:szCs w:val="24"/>
        </w:rPr>
        <w:t xml:space="preserve"> </w:t>
      </w:r>
      <w:r w:rsidR="00682963" w:rsidRPr="00AA2313">
        <w:rPr>
          <w:sz w:val="24"/>
          <w:szCs w:val="24"/>
        </w:rPr>
        <w:t>ноября</w:t>
      </w:r>
      <w:r w:rsidR="00AB360E" w:rsidRPr="00AA2313">
        <w:rPr>
          <w:sz w:val="24"/>
          <w:szCs w:val="24"/>
        </w:rPr>
        <w:t xml:space="preserve"> </w:t>
      </w:r>
      <w:r w:rsidR="00682963" w:rsidRPr="00AA2313">
        <w:rPr>
          <w:sz w:val="24"/>
          <w:szCs w:val="24"/>
        </w:rPr>
        <w:t>2011</w:t>
      </w:r>
      <w:r w:rsidRPr="00AA2313">
        <w:rPr>
          <w:sz w:val="24"/>
          <w:szCs w:val="24"/>
        </w:rPr>
        <w:t xml:space="preserve"> </w:t>
      </w:r>
      <w:r w:rsidR="00755C4A" w:rsidRPr="00AA2313">
        <w:rPr>
          <w:sz w:val="24"/>
          <w:szCs w:val="24"/>
        </w:rPr>
        <w:t xml:space="preserve">года </w:t>
      </w:r>
      <w:r w:rsidR="00D6661E" w:rsidRPr="00AA2313">
        <w:rPr>
          <w:sz w:val="24"/>
          <w:szCs w:val="24"/>
        </w:rPr>
        <w:t>№297</w:t>
      </w:r>
      <w:r w:rsidRPr="00AA2313">
        <w:rPr>
          <w:sz w:val="24"/>
          <w:szCs w:val="24"/>
        </w:rPr>
        <w:t xml:space="preserve"> «</w:t>
      </w:r>
      <w:r w:rsidR="00682963" w:rsidRPr="00AA2313">
        <w:rPr>
          <w:sz w:val="24"/>
          <w:szCs w:val="24"/>
        </w:rPr>
        <w:t>Об утверждении Порядка разработки и утверждения административных регламентов предоставления муниципальных услуг в муниципальном образовании «Заречное сельское поселение»</w:t>
      </w:r>
    </w:p>
    <w:p w:rsidR="002841EC" w:rsidRPr="00AA2313" w:rsidRDefault="002841EC" w:rsidP="002841EC">
      <w:pPr>
        <w:ind w:firstLine="709"/>
        <w:rPr>
          <w:b/>
          <w:sz w:val="24"/>
          <w:szCs w:val="24"/>
        </w:rPr>
      </w:pPr>
    </w:p>
    <w:p w:rsidR="002841EC" w:rsidRPr="00AA2313" w:rsidRDefault="002841EC" w:rsidP="008E4F80">
      <w:pPr>
        <w:rPr>
          <w:b/>
          <w:sz w:val="24"/>
          <w:szCs w:val="24"/>
        </w:rPr>
      </w:pPr>
      <w:r w:rsidRPr="00AA2313">
        <w:rPr>
          <w:b/>
          <w:sz w:val="24"/>
          <w:szCs w:val="24"/>
        </w:rPr>
        <w:t>ПОСТАНОВЛЯЮ:</w:t>
      </w:r>
    </w:p>
    <w:p w:rsidR="002841EC" w:rsidRPr="00AA2313" w:rsidRDefault="002841EC" w:rsidP="002841EC">
      <w:pPr>
        <w:ind w:firstLine="709"/>
        <w:jc w:val="both"/>
        <w:rPr>
          <w:sz w:val="24"/>
          <w:szCs w:val="24"/>
        </w:rPr>
      </w:pPr>
    </w:p>
    <w:p w:rsidR="0067159C" w:rsidRPr="00AA2313" w:rsidRDefault="002841EC" w:rsidP="0067159C">
      <w:pPr>
        <w:pStyle w:val="aa"/>
        <w:numPr>
          <w:ilvl w:val="0"/>
          <w:numId w:val="4"/>
        </w:numPr>
        <w:tabs>
          <w:tab w:val="left" w:pos="-100"/>
        </w:tabs>
        <w:ind w:left="0" w:firstLine="142"/>
        <w:jc w:val="both"/>
        <w:rPr>
          <w:sz w:val="24"/>
          <w:szCs w:val="24"/>
        </w:rPr>
      </w:pPr>
      <w:r w:rsidRPr="00AA2313">
        <w:rPr>
          <w:sz w:val="24"/>
          <w:szCs w:val="24"/>
        </w:rPr>
        <w:t xml:space="preserve">Утвердить административный регламент предоставления муниципальной услуги «Выдача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w:t>
      </w:r>
      <w:r w:rsidR="00D6661E" w:rsidRPr="00AA2313">
        <w:rPr>
          <w:sz w:val="24"/>
          <w:szCs w:val="24"/>
        </w:rPr>
        <w:t>Заречного сельского поселения</w:t>
      </w:r>
      <w:r w:rsidRPr="00AA2313">
        <w:rPr>
          <w:sz w:val="24"/>
          <w:szCs w:val="24"/>
        </w:rPr>
        <w:t xml:space="preserve">, и не проходят по автомобильным дорогам федерального, регионального или межмуниципального значения, участкам таких автомобильных дорог» согласно приложению к настоящему постановлению. </w:t>
      </w:r>
    </w:p>
    <w:p w:rsidR="0067159C" w:rsidRPr="00AA2313" w:rsidRDefault="0067159C" w:rsidP="0067159C">
      <w:pPr>
        <w:pStyle w:val="aa"/>
        <w:numPr>
          <w:ilvl w:val="0"/>
          <w:numId w:val="4"/>
        </w:numPr>
        <w:tabs>
          <w:tab w:val="left" w:pos="-100"/>
        </w:tabs>
        <w:ind w:left="0" w:firstLine="142"/>
        <w:jc w:val="both"/>
        <w:rPr>
          <w:sz w:val="24"/>
          <w:szCs w:val="24"/>
        </w:rPr>
      </w:pPr>
      <w:r w:rsidRPr="00AA2313">
        <w:rPr>
          <w:sz w:val="24"/>
          <w:szCs w:val="24"/>
        </w:rPr>
        <w:t>Опубликовать (обнародовать) настоящее постановление  в Информационном бюллетене и разместить на официальном сайте Заречного сельского поселения, в сети Интернет.</w:t>
      </w:r>
    </w:p>
    <w:p w:rsidR="0067159C" w:rsidRPr="00AA2313" w:rsidRDefault="0067159C" w:rsidP="0067159C">
      <w:pPr>
        <w:pStyle w:val="aa"/>
        <w:numPr>
          <w:ilvl w:val="0"/>
          <w:numId w:val="4"/>
        </w:numPr>
        <w:tabs>
          <w:tab w:val="left" w:pos="-100"/>
        </w:tabs>
        <w:ind w:left="0" w:firstLine="142"/>
        <w:jc w:val="both"/>
        <w:rPr>
          <w:sz w:val="24"/>
          <w:szCs w:val="24"/>
        </w:rPr>
      </w:pPr>
      <w:r w:rsidRPr="00AA2313">
        <w:rPr>
          <w:bCs/>
          <w:sz w:val="24"/>
          <w:szCs w:val="24"/>
        </w:rPr>
        <w:t>Контроль за исполнением настоящего постановления оставляю за собой.</w:t>
      </w:r>
    </w:p>
    <w:p w:rsidR="002841EC" w:rsidRPr="00AA2313" w:rsidRDefault="002841EC" w:rsidP="0067159C">
      <w:pPr>
        <w:ind w:firstLine="142"/>
        <w:jc w:val="both"/>
        <w:rPr>
          <w:sz w:val="24"/>
          <w:szCs w:val="24"/>
        </w:rPr>
      </w:pPr>
    </w:p>
    <w:p w:rsidR="00D6661E" w:rsidRPr="00AA2313" w:rsidRDefault="00D6661E" w:rsidP="00D6661E">
      <w:pPr>
        <w:ind w:right="-51"/>
        <w:rPr>
          <w:sz w:val="24"/>
          <w:szCs w:val="24"/>
        </w:rPr>
      </w:pPr>
    </w:p>
    <w:p w:rsidR="00D6661E" w:rsidRPr="00AA2313" w:rsidRDefault="00D6661E" w:rsidP="00D6661E">
      <w:pPr>
        <w:ind w:right="-51"/>
        <w:rPr>
          <w:sz w:val="24"/>
          <w:szCs w:val="24"/>
        </w:rPr>
      </w:pPr>
    </w:p>
    <w:p w:rsidR="00D6661E" w:rsidRPr="00AA2313" w:rsidRDefault="00D6661E" w:rsidP="00D6661E">
      <w:pPr>
        <w:pStyle w:val="1"/>
        <w:spacing w:before="0" w:after="0"/>
        <w:jc w:val="left"/>
        <w:rPr>
          <w:rFonts w:ascii="Times New Roman" w:hAnsi="Times New Roman"/>
          <w:b w:val="0"/>
          <w:color w:val="auto"/>
          <w:sz w:val="24"/>
          <w:szCs w:val="24"/>
        </w:rPr>
      </w:pPr>
      <w:r w:rsidRPr="00AA2313">
        <w:rPr>
          <w:rFonts w:ascii="Times New Roman" w:hAnsi="Times New Roman"/>
          <w:b w:val="0"/>
          <w:color w:val="auto"/>
          <w:sz w:val="24"/>
          <w:szCs w:val="24"/>
        </w:rPr>
        <w:t xml:space="preserve">Глава Заречного </w:t>
      </w:r>
    </w:p>
    <w:p w:rsidR="00D6661E" w:rsidRPr="00AA2313" w:rsidRDefault="00D6661E" w:rsidP="00D6661E">
      <w:pPr>
        <w:pStyle w:val="1"/>
        <w:spacing w:before="0" w:after="0"/>
        <w:jc w:val="left"/>
        <w:rPr>
          <w:rFonts w:ascii="Times New Roman" w:hAnsi="Times New Roman"/>
          <w:b w:val="0"/>
          <w:color w:val="auto"/>
          <w:sz w:val="24"/>
          <w:szCs w:val="24"/>
        </w:rPr>
      </w:pPr>
      <w:r w:rsidRPr="00AA2313">
        <w:rPr>
          <w:rFonts w:ascii="Times New Roman" w:hAnsi="Times New Roman"/>
          <w:b w:val="0"/>
          <w:color w:val="auto"/>
          <w:sz w:val="24"/>
          <w:szCs w:val="24"/>
        </w:rPr>
        <w:t xml:space="preserve">сельского поселения                                                       </w:t>
      </w:r>
      <w:r w:rsidRPr="00AA2313">
        <w:rPr>
          <w:rFonts w:ascii="Times New Roman" w:hAnsi="Times New Roman"/>
          <w:b w:val="0"/>
          <w:color w:val="auto"/>
          <w:sz w:val="24"/>
          <w:szCs w:val="24"/>
        </w:rPr>
        <w:tab/>
      </w:r>
      <w:r w:rsidRPr="00AA2313">
        <w:rPr>
          <w:rFonts w:ascii="Times New Roman" w:hAnsi="Times New Roman"/>
          <w:b w:val="0"/>
          <w:color w:val="auto"/>
          <w:sz w:val="24"/>
          <w:szCs w:val="24"/>
        </w:rPr>
        <w:tab/>
        <w:t xml:space="preserve">  </w:t>
      </w:r>
      <w:r w:rsidR="0067159C" w:rsidRPr="00AA2313">
        <w:rPr>
          <w:rFonts w:ascii="Times New Roman" w:hAnsi="Times New Roman"/>
          <w:b w:val="0"/>
          <w:color w:val="auto"/>
          <w:sz w:val="24"/>
          <w:szCs w:val="24"/>
        </w:rPr>
        <w:t xml:space="preserve">                 </w:t>
      </w:r>
      <w:r w:rsidR="00AA2313">
        <w:rPr>
          <w:rFonts w:ascii="Times New Roman" w:hAnsi="Times New Roman"/>
          <w:b w:val="0"/>
          <w:color w:val="auto"/>
          <w:sz w:val="24"/>
          <w:szCs w:val="24"/>
        </w:rPr>
        <w:t xml:space="preserve">           </w:t>
      </w:r>
      <w:r w:rsidRPr="00AA2313">
        <w:rPr>
          <w:rFonts w:ascii="Times New Roman" w:hAnsi="Times New Roman"/>
          <w:b w:val="0"/>
          <w:color w:val="auto"/>
          <w:sz w:val="24"/>
          <w:szCs w:val="24"/>
        </w:rPr>
        <w:t>А.В. Кочетков</w:t>
      </w:r>
    </w:p>
    <w:p w:rsidR="00D6661E" w:rsidRPr="00AA2313" w:rsidRDefault="00D6661E" w:rsidP="00D6661E">
      <w:pPr>
        <w:rPr>
          <w:sz w:val="24"/>
          <w:szCs w:val="24"/>
        </w:rPr>
      </w:pPr>
    </w:p>
    <w:p w:rsidR="0067159C" w:rsidRPr="00AA2313" w:rsidRDefault="0067159C" w:rsidP="00D6661E">
      <w:pPr>
        <w:rPr>
          <w:sz w:val="24"/>
          <w:szCs w:val="24"/>
        </w:rPr>
      </w:pPr>
    </w:p>
    <w:p w:rsidR="0067159C" w:rsidRPr="00AA2313" w:rsidRDefault="0067159C" w:rsidP="0067159C">
      <w:pPr>
        <w:rPr>
          <w:sz w:val="24"/>
          <w:szCs w:val="24"/>
        </w:rPr>
      </w:pPr>
    </w:p>
    <w:p w:rsidR="0067159C" w:rsidRPr="00AA2313" w:rsidRDefault="0067159C" w:rsidP="0067159C">
      <w:pPr>
        <w:jc w:val="both"/>
        <w:rPr>
          <w:sz w:val="16"/>
          <w:szCs w:val="16"/>
        </w:rPr>
      </w:pPr>
      <w:r w:rsidRPr="00AA2313">
        <w:rPr>
          <w:sz w:val="16"/>
          <w:szCs w:val="16"/>
        </w:rPr>
        <w:t>Мамонтова В.В.</w:t>
      </w:r>
    </w:p>
    <w:p w:rsidR="0067159C" w:rsidRPr="00AA2313" w:rsidRDefault="0067159C" w:rsidP="0067159C">
      <w:pPr>
        <w:jc w:val="both"/>
        <w:rPr>
          <w:sz w:val="16"/>
          <w:szCs w:val="16"/>
        </w:rPr>
      </w:pPr>
      <w:r w:rsidRPr="00AA2313">
        <w:rPr>
          <w:sz w:val="16"/>
          <w:szCs w:val="16"/>
        </w:rPr>
        <w:t>961-200</w:t>
      </w:r>
    </w:p>
    <w:p w:rsidR="00321E49" w:rsidRPr="00AA2313" w:rsidRDefault="00321E49" w:rsidP="00321E49">
      <w:pPr>
        <w:jc w:val="right"/>
        <w:rPr>
          <w:color w:val="000000"/>
          <w:sz w:val="24"/>
          <w:szCs w:val="24"/>
        </w:rPr>
      </w:pPr>
      <w:r w:rsidRPr="00AA2313">
        <w:rPr>
          <w:color w:val="000000"/>
          <w:sz w:val="24"/>
          <w:szCs w:val="24"/>
        </w:rPr>
        <w:lastRenderedPageBreak/>
        <w:t>Приложение к постановлению</w:t>
      </w:r>
    </w:p>
    <w:p w:rsidR="00321E49" w:rsidRPr="00AA2313" w:rsidRDefault="00321E49" w:rsidP="00321E49">
      <w:pPr>
        <w:jc w:val="right"/>
        <w:rPr>
          <w:color w:val="000000"/>
          <w:sz w:val="24"/>
          <w:szCs w:val="24"/>
        </w:rPr>
      </w:pPr>
      <w:r w:rsidRPr="00AA2313">
        <w:rPr>
          <w:color w:val="000000"/>
          <w:sz w:val="24"/>
          <w:szCs w:val="24"/>
        </w:rPr>
        <w:t xml:space="preserve">Администрации </w:t>
      </w:r>
      <w:r w:rsidR="0067159C" w:rsidRPr="00AA2313">
        <w:rPr>
          <w:color w:val="000000"/>
          <w:sz w:val="24"/>
          <w:szCs w:val="24"/>
        </w:rPr>
        <w:t xml:space="preserve">Заречного сельского поселения </w:t>
      </w:r>
    </w:p>
    <w:p w:rsidR="00C0330D" w:rsidRPr="00AA2313" w:rsidRDefault="00B44CC3" w:rsidP="00321E49">
      <w:pPr>
        <w:pStyle w:val="ConsPlusNormal"/>
        <w:jc w:val="right"/>
        <w:rPr>
          <w:rFonts w:ascii="Times New Roman" w:hAnsi="Times New Roman" w:cs="Times New Roman"/>
          <w:sz w:val="24"/>
          <w:szCs w:val="24"/>
        </w:rPr>
      </w:pPr>
      <w:r w:rsidRPr="00AA2313">
        <w:rPr>
          <w:rFonts w:ascii="Times New Roman" w:hAnsi="Times New Roman" w:cs="Times New Roman"/>
          <w:color w:val="000000"/>
          <w:sz w:val="24"/>
          <w:szCs w:val="24"/>
        </w:rPr>
        <w:t xml:space="preserve">от </w:t>
      </w:r>
      <w:r w:rsidR="0059523F" w:rsidRPr="00AA2313">
        <w:rPr>
          <w:rFonts w:ascii="Times New Roman" w:hAnsi="Times New Roman" w:cs="Times New Roman"/>
          <w:color w:val="000000"/>
          <w:sz w:val="24"/>
          <w:szCs w:val="24"/>
        </w:rPr>
        <w:t>23.01.</w:t>
      </w:r>
      <w:r w:rsidR="0067159C" w:rsidRPr="00AA2313">
        <w:rPr>
          <w:rFonts w:ascii="Times New Roman" w:hAnsi="Times New Roman" w:cs="Times New Roman"/>
          <w:color w:val="000000"/>
          <w:sz w:val="24"/>
          <w:szCs w:val="24"/>
        </w:rPr>
        <w:t>2020</w:t>
      </w:r>
      <w:r w:rsidR="00321E49" w:rsidRPr="00AA2313">
        <w:rPr>
          <w:rFonts w:ascii="Times New Roman" w:hAnsi="Times New Roman" w:cs="Times New Roman"/>
          <w:color w:val="000000"/>
          <w:sz w:val="24"/>
          <w:szCs w:val="24"/>
        </w:rPr>
        <w:t xml:space="preserve"> №</w:t>
      </w:r>
      <w:r w:rsidR="0059523F" w:rsidRPr="00AA2313">
        <w:rPr>
          <w:rFonts w:ascii="Times New Roman" w:hAnsi="Times New Roman" w:cs="Times New Roman"/>
          <w:color w:val="000000"/>
          <w:sz w:val="24"/>
          <w:szCs w:val="24"/>
        </w:rPr>
        <w:t xml:space="preserve"> 9</w:t>
      </w:r>
    </w:p>
    <w:p w:rsidR="00C0330D" w:rsidRPr="00AA2313" w:rsidRDefault="00C0330D">
      <w:pPr>
        <w:pStyle w:val="ConsPlusNormal"/>
        <w:jc w:val="both"/>
        <w:rPr>
          <w:rFonts w:ascii="Times New Roman" w:hAnsi="Times New Roman" w:cs="Times New Roman"/>
          <w:sz w:val="24"/>
          <w:szCs w:val="24"/>
        </w:rPr>
      </w:pPr>
    </w:p>
    <w:p w:rsidR="00C0330D" w:rsidRPr="00AA2313" w:rsidRDefault="00C0330D">
      <w:pPr>
        <w:pStyle w:val="ConsPlusNormal"/>
        <w:jc w:val="both"/>
        <w:rPr>
          <w:rFonts w:ascii="Times New Roman" w:hAnsi="Times New Roman" w:cs="Times New Roman"/>
          <w:sz w:val="24"/>
          <w:szCs w:val="24"/>
        </w:rPr>
      </w:pPr>
    </w:p>
    <w:p w:rsidR="00C0330D" w:rsidRPr="00AA2313" w:rsidRDefault="00C0330D" w:rsidP="00C803DB">
      <w:pPr>
        <w:pStyle w:val="ConsPlusTitle"/>
        <w:jc w:val="center"/>
        <w:rPr>
          <w:rFonts w:ascii="Times New Roman" w:hAnsi="Times New Roman" w:cs="Times New Roman"/>
          <w:sz w:val="24"/>
          <w:szCs w:val="24"/>
        </w:rPr>
      </w:pPr>
      <w:bookmarkStart w:id="0" w:name="P55"/>
      <w:bookmarkEnd w:id="0"/>
      <w:r w:rsidRPr="00AA2313">
        <w:rPr>
          <w:rFonts w:ascii="Times New Roman" w:hAnsi="Times New Roman" w:cs="Times New Roman"/>
          <w:sz w:val="24"/>
          <w:szCs w:val="24"/>
        </w:rPr>
        <w:t>АДМИНИСТРАТИВНЫЙ РЕГЛАМЕНТ</w:t>
      </w:r>
      <w:r w:rsidR="00C803DB" w:rsidRPr="00AA2313">
        <w:rPr>
          <w:rFonts w:ascii="Times New Roman" w:hAnsi="Times New Roman" w:cs="Times New Roman"/>
          <w:sz w:val="24"/>
          <w:szCs w:val="24"/>
        </w:rPr>
        <w:t xml:space="preserve"> </w:t>
      </w:r>
      <w:r w:rsidRPr="00AA2313">
        <w:rPr>
          <w:rFonts w:ascii="Times New Roman" w:hAnsi="Times New Roman" w:cs="Times New Roman"/>
          <w:sz w:val="24"/>
          <w:szCs w:val="24"/>
        </w:rPr>
        <w:t>ПРЕДОСТ</w:t>
      </w:r>
      <w:r w:rsidR="00953968" w:rsidRPr="00AA2313">
        <w:rPr>
          <w:rFonts w:ascii="Times New Roman" w:hAnsi="Times New Roman" w:cs="Times New Roman"/>
          <w:sz w:val="24"/>
          <w:szCs w:val="24"/>
        </w:rPr>
        <w:t xml:space="preserve">АВЛЕНИЯ </w:t>
      </w:r>
      <w:r w:rsidR="003A21B5" w:rsidRPr="00AA2313">
        <w:rPr>
          <w:rFonts w:ascii="Times New Roman" w:hAnsi="Times New Roman" w:cs="Times New Roman"/>
          <w:sz w:val="24"/>
          <w:szCs w:val="24"/>
        </w:rPr>
        <w:t xml:space="preserve">МУНИЦИПАЛЬНОЙ </w:t>
      </w:r>
      <w:r w:rsidR="00953968" w:rsidRPr="00AA2313">
        <w:rPr>
          <w:rFonts w:ascii="Times New Roman" w:hAnsi="Times New Roman" w:cs="Times New Roman"/>
          <w:sz w:val="24"/>
          <w:szCs w:val="24"/>
        </w:rPr>
        <w:t>УСЛУГИ «</w:t>
      </w:r>
      <w:r w:rsidRPr="00AA2313">
        <w:rPr>
          <w:rFonts w:ascii="Times New Roman" w:hAnsi="Times New Roman" w:cs="Times New Roman"/>
          <w:sz w:val="24"/>
          <w:szCs w:val="24"/>
        </w:rPr>
        <w:t>ВЫДАЧА</w:t>
      </w:r>
      <w:r w:rsidR="00C803DB" w:rsidRPr="00AA2313">
        <w:rPr>
          <w:rFonts w:ascii="Times New Roman" w:hAnsi="Times New Roman" w:cs="Times New Roman"/>
          <w:sz w:val="24"/>
          <w:szCs w:val="24"/>
        </w:rPr>
        <w:t xml:space="preserve"> </w:t>
      </w:r>
      <w:r w:rsidRPr="00AA2313">
        <w:rPr>
          <w:rFonts w:ascii="Times New Roman" w:hAnsi="Times New Roman" w:cs="Times New Roman"/>
          <w:sz w:val="24"/>
          <w:szCs w:val="24"/>
        </w:rPr>
        <w:t>СПЕЦИАЛЬНОГО РАЗРЕШЕНИЯ НА ДВИЖЕНИЕ ПО АВТОМОБИЛЬНЫМ</w:t>
      </w:r>
      <w:r w:rsidR="00C803DB" w:rsidRPr="00AA2313">
        <w:rPr>
          <w:rFonts w:ascii="Times New Roman" w:hAnsi="Times New Roman" w:cs="Times New Roman"/>
          <w:sz w:val="24"/>
          <w:szCs w:val="24"/>
        </w:rPr>
        <w:t xml:space="preserve"> </w:t>
      </w:r>
      <w:r w:rsidRPr="00AA2313">
        <w:rPr>
          <w:rFonts w:ascii="Times New Roman" w:hAnsi="Times New Roman" w:cs="Times New Roman"/>
          <w:sz w:val="24"/>
          <w:szCs w:val="24"/>
        </w:rPr>
        <w:t>ДОРОГАМ ТЯЖЕЛОВЕСНОГО И (ИЛИ) КРУПНОГАБАРИТНОГО</w:t>
      </w:r>
      <w:r w:rsidR="00C803DB" w:rsidRPr="00AA2313">
        <w:rPr>
          <w:rFonts w:ascii="Times New Roman" w:hAnsi="Times New Roman" w:cs="Times New Roman"/>
          <w:sz w:val="24"/>
          <w:szCs w:val="24"/>
        </w:rPr>
        <w:t xml:space="preserve"> ТРАНСПОРТНОГ</w:t>
      </w:r>
      <w:r w:rsidR="007A431E" w:rsidRPr="00AA2313">
        <w:rPr>
          <w:rFonts w:ascii="Times New Roman" w:hAnsi="Times New Roman" w:cs="Times New Roman"/>
          <w:sz w:val="24"/>
          <w:szCs w:val="24"/>
        </w:rPr>
        <w:t>О</w:t>
      </w:r>
      <w:r w:rsidR="00C803DB" w:rsidRPr="00AA2313">
        <w:rPr>
          <w:rFonts w:ascii="Times New Roman" w:hAnsi="Times New Roman" w:cs="Times New Roman"/>
          <w:sz w:val="24"/>
          <w:szCs w:val="24"/>
        </w:rPr>
        <w:t xml:space="preserve"> </w:t>
      </w:r>
      <w:r w:rsidRPr="00AA2313">
        <w:rPr>
          <w:rFonts w:ascii="Times New Roman" w:hAnsi="Times New Roman" w:cs="Times New Roman"/>
          <w:sz w:val="24"/>
          <w:szCs w:val="24"/>
        </w:rPr>
        <w:t>СРЕДСТВА, ОСУЩЕСТВЛЯЮЩЕГО</w:t>
      </w:r>
      <w:r w:rsidR="00C803DB" w:rsidRPr="00AA2313">
        <w:rPr>
          <w:rFonts w:ascii="Times New Roman" w:hAnsi="Times New Roman" w:cs="Times New Roman"/>
          <w:sz w:val="24"/>
          <w:szCs w:val="24"/>
        </w:rPr>
        <w:t xml:space="preserve"> </w:t>
      </w:r>
      <w:r w:rsidRPr="00AA2313">
        <w:rPr>
          <w:rFonts w:ascii="Times New Roman" w:hAnsi="Times New Roman" w:cs="Times New Roman"/>
          <w:sz w:val="24"/>
          <w:szCs w:val="24"/>
        </w:rPr>
        <w:t>ПЕРЕВОЗКУ ТЯЖЕЛОВЕСНЫХ</w:t>
      </w:r>
      <w:r w:rsidR="00C803DB" w:rsidRPr="00AA2313">
        <w:rPr>
          <w:rFonts w:ascii="Times New Roman" w:hAnsi="Times New Roman" w:cs="Times New Roman"/>
          <w:sz w:val="24"/>
          <w:szCs w:val="24"/>
        </w:rPr>
        <w:t xml:space="preserve"> И (ИЛИ) </w:t>
      </w:r>
      <w:r w:rsidRPr="00AA2313">
        <w:rPr>
          <w:rFonts w:ascii="Times New Roman" w:hAnsi="Times New Roman" w:cs="Times New Roman"/>
          <w:sz w:val="24"/>
          <w:szCs w:val="24"/>
        </w:rPr>
        <w:t>КРУПНОГАБАРИТНЫХ</w:t>
      </w:r>
      <w:r w:rsidR="00C803DB" w:rsidRPr="00AA2313">
        <w:rPr>
          <w:rFonts w:ascii="Times New Roman" w:hAnsi="Times New Roman" w:cs="Times New Roman"/>
          <w:sz w:val="24"/>
          <w:szCs w:val="24"/>
        </w:rPr>
        <w:t xml:space="preserve"> </w:t>
      </w:r>
      <w:r w:rsidRPr="00AA2313">
        <w:rPr>
          <w:rFonts w:ascii="Times New Roman" w:hAnsi="Times New Roman" w:cs="Times New Roman"/>
          <w:sz w:val="24"/>
          <w:szCs w:val="24"/>
        </w:rPr>
        <w:t>ГРУЗОВ, В СЛУЧАЕ ЕСЛИ МАРШРУТ, ЧАСТЬ МАРШРУТА УКАЗАННОГО</w:t>
      </w:r>
      <w:r w:rsidR="00C803DB" w:rsidRPr="00AA2313">
        <w:rPr>
          <w:rFonts w:ascii="Times New Roman" w:hAnsi="Times New Roman" w:cs="Times New Roman"/>
          <w:sz w:val="24"/>
          <w:szCs w:val="24"/>
        </w:rPr>
        <w:t xml:space="preserve"> </w:t>
      </w:r>
      <w:r w:rsidRPr="00AA2313">
        <w:rPr>
          <w:rFonts w:ascii="Times New Roman" w:hAnsi="Times New Roman" w:cs="Times New Roman"/>
          <w:sz w:val="24"/>
          <w:szCs w:val="24"/>
        </w:rPr>
        <w:t>ТРАНСПОРТНОГО СРЕДСТВА ПРОХОДЯТ ПО АВТОМОБИЛЬНЫМ</w:t>
      </w:r>
    </w:p>
    <w:p w:rsidR="00C0330D" w:rsidRPr="00AA2313" w:rsidRDefault="00C0330D" w:rsidP="00C803DB">
      <w:pPr>
        <w:pStyle w:val="ConsPlusTitle"/>
        <w:jc w:val="center"/>
        <w:rPr>
          <w:rFonts w:ascii="Times New Roman" w:hAnsi="Times New Roman" w:cs="Times New Roman"/>
          <w:sz w:val="24"/>
          <w:szCs w:val="24"/>
        </w:rPr>
      </w:pPr>
      <w:r w:rsidRPr="00AA2313">
        <w:rPr>
          <w:rFonts w:ascii="Times New Roman" w:hAnsi="Times New Roman" w:cs="Times New Roman"/>
          <w:sz w:val="24"/>
          <w:szCs w:val="24"/>
        </w:rPr>
        <w:t>ДОРОГАМ</w:t>
      </w:r>
      <w:r w:rsidR="00540EF5" w:rsidRPr="00AA2313">
        <w:rPr>
          <w:rFonts w:ascii="Times New Roman" w:hAnsi="Times New Roman" w:cs="Times New Roman"/>
          <w:sz w:val="24"/>
          <w:szCs w:val="24"/>
        </w:rPr>
        <w:t xml:space="preserve"> </w:t>
      </w:r>
      <w:r w:rsidRPr="00AA2313">
        <w:rPr>
          <w:rFonts w:ascii="Times New Roman" w:hAnsi="Times New Roman" w:cs="Times New Roman"/>
          <w:sz w:val="24"/>
          <w:szCs w:val="24"/>
        </w:rPr>
        <w:t xml:space="preserve"> </w:t>
      </w:r>
      <w:r w:rsidR="00540EF5" w:rsidRPr="00AA2313">
        <w:rPr>
          <w:rFonts w:ascii="Times New Roman" w:hAnsi="Times New Roman" w:cs="Times New Roman"/>
          <w:sz w:val="24"/>
          <w:szCs w:val="24"/>
        </w:rPr>
        <w:t xml:space="preserve">МЕСТНОГО ЗНАЧЕНИЯ </w:t>
      </w:r>
      <w:r w:rsidR="0067159C" w:rsidRPr="00AA2313">
        <w:rPr>
          <w:rFonts w:ascii="Times New Roman" w:hAnsi="Times New Roman" w:cs="Times New Roman"/>
          <w:sz w:val="24"/>
          <w:szCs w:val="24"/>
        </w:rPr>
        <w:t>ЗАРЕЧНОГО СЕЛЬСКОГО ПОСЕЛЕНИЯ</w:t>
      </w:r>
      <w:r w:rsidR="00540EF5" w:rsidRPr="00AA2313">
        <w:rPr>
          <w:rFonts w:ascii="Times New Roman" w:hAnsi="Times New Roman" w:cs="Times New Roman"/>
          <w:sz w:val="24"/>
          <w:szCs w:val="24"/>
        </w:rPr>
        <w:t xml:space="preserve">, </w:t>
      </w:r>
      <w:r w:rsidR="00C803DB" w:rsidRPr="00AA2313">
        <w:rPr>
          <w:rFonts w:ascii="Times New Roman" w:hAnsi="Times New Roman" w:cs="Times New Roman"/>
          <w:sz w:val="24"/>
          <w:szCs w:val="24"/>
        </w:rPr>
        <w:t xml:space="preserve">И НЕ ПРОХОДЯТ ПО АВТОМОБИЛЬНЫМ </w:t>
      </w:r>
      <w:r w:rsidR="00540EF5" w:rsidRPr="00AA2313">
        <w:rPr>
          <w:rFonts w:ascii="Times New Roman" w:hAnsi="Times New Roman" w:cs="Times New Roman"/>
          <w:sz w:val="24"/>
          <w:szCs w:val="24"/>
        </w:rPr>
        <w:t>ДОРОГАМ</w:t>
      </w:r>
      <w:r w:rsidR="00C803DB" w:rsidRPr="00AA2313">
        <w:rPr>
          <w:rFonts w:ascii="Times New Roman" w:hAnsi="Times New Roman" w:cs="Times New Roman"/>
          <w:sz w:val="24"/>
          <w:szCs w:val="24"/>
        </w:rPr>
        <w:t xml:space="preserve"> </w:t>
      </w:r>
      <w:r w:rsidR="00540EF5" w:rsidRPr="00AA2313">
        <w:rPr>
          <w:rFonts w:ascii="Times New Roman" w:hAnsi="Times New Roman" w:cs="Times New Roman"/>
          <w:sz w:val="24"/>
          <w:szCs w:val="24"/>
        </w:rPr>
        <w:t xml:space="preserve">ФЕДЕРАЛЬНОГО, РЕГИОНАЛЬНОГО ИЛИ  МЕЖМУНИЦИПАЛЬНОГО ЗНАЧЕНИЯ, УЧАСТКАМ </w:t>
      </w:r>
      <w:r w:rsidR="00705244" w:rsidRPr="00AA2313">
        <w:rPr>
          <w:rFonts w:ascii="Times New Roman" w:hAnsi="Times New Roman" w:cs="Times New Roman"/>
          <w:sz w:val="24"/>
          <w:szCs w:val="24"/>
        </w:rPr>
        <w:t xml:space="preserve"> </w:t>
      </w:r>
      <w:r w:rsidR="00540EF5" w:rsidRPr="00AA2313">
        <w:rPr>
          <w:rFonts w:ascii="Times New Roman" w:hAnsi="Times New Roman" w:cs="Times New Roman"/>
          <w:sz w:val="24"/>
          <w:szCs w:val="24"/>
        </w:rPr>
        <w:t>ТАКИХ АВТОМОБИЛЬНЫХ ДОРОГ</w:t>
      </w:r>
      <w:r w:rsidR="00953968" w:rsidRPr="00AA2313">
        <w:rPr>
          <w:rFonts w:ascii="Times New Roman" w:hAnsi="Times New Roman" w:cs="Times New Roman"/>
          <w:sz w:val="24"/>
          <w:szCs w:val="24"/>
        </w:rPr>
        <w:t>»</w:t>
      </w:r>
    </w:p>
    <w:p w:rsidR="00540EF5" w:rsidRPr="00AA2313" w:rsidRDefault="00540EF5">
      <w:pPr>
        <w:pStyle w:val="ConsPlusNormal"/>
        <w:jc w:val="center"/>
        <w:outlineLvl w:val="1"/>
        <w:rPr>
          <w:rFonts w:ascii="Times New Roman" w:hAnsi="Times New Roman" w:cs="Times New Roman"/>
          <w:sz w:val="24"/>
          <w:szCs w:val="24"/>
        </w:rPr>
      </w:pPr>
    </w:p>
    <w:p w:rsidR="00C0330D" w:rsidRPr="00AA2313" w:rsidRDefault="00C0330D">
      <w:pPr>
        <w:pStyle w:val="ConsPlusNormal"/>
        <w:jc w:val="center"/>
        <w:outlineLvl w:val="1"/>
        <w:rPr>
          <w:rFonts w:ascii="Times New Roman" w:hAnsi="Times New Roman" w:cs="Times New Roman"/>
          <w:sz w:val="24"/>
          <w:szCs w:val="24"/>
        </w:rPr>
      </w:pPr>
      <w:r w:rsidRPr="00AA2313">
        <w:rPr>
          <w:rFonts w:ascii="Times New Roman" w:hAnsi="Times New Roman" w:cs="Times New Roman"/>
          <w:sz w:val="24"/>
          <w:szCs w:val="24"/>
        </w:rPr>
        <w:t>1. ОБЩИЕ ПОЛОЖЕНИЯ</w:t>
      </w:r>
    </w:p>
    <w:p w:rsidR="00C0330D" w:rsidRPr="00AA2313" w:rsidRDefault="00C0330D">
      <w:pPr>
        <w:pStyle w:val="ConsPlusNormal"/>
        <w:jc w:val="both"/>
        <w:rPr>
          <w:rFonts w:ascii="Times New Roman" w:hAnsi="Times New Roman" w:cs="Times New Roman"/>
          <w:sz w:val="24"/>
          <w:szCs w:val="24"/>
        </w:rPr>
      </w:pPr>
    </w:p>
    <w:p w:rsidR="00C0330D" w:rsidRPr="00AA2313" w:rsidRDefault="00C0330D">
      <w:pPr>
        <w:pStyle w:val="ConsPlusNormal"/>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1. Административный регламент предоставления </w:t>
      </w:r>
      <w:r w:rsidR="001F278A" w:rsidRPr="00AA2313">
        <w:rPr>
          <w:rFonts w:ascii="Times New Roman" w:hAnsi="Times New Roman" w:cs="Times New Roman"/>
          <w:sz w:val="24"/>
          <w:szCs w:val="24"/>
        </w:rPr>
        <w:t>муниципальной услуги «</w:t>
      </w:r>
      <w:r w:rsidRPr="00AA2313">
        <w:rPr>
          <w:rFonts w:ascii="Times New Roman" w:hAnsi="Times New Roman" w:cs="Times New Roman"/>
          <w:sz w:val="24"/>
          <w:szCs w:val="24"/>
        </w:rPr>
        <w:t xml:space="preserve">Выдача специального разрешения на движение </w:t>
      </w:r>
      <w:r w:rsidR="001F278A" w:rsidRPr="00AA2313">
        <w:rPr>
          <w:rFonts w:ascii="Times New Roman" w:hAnsi="Times New Roman" w:cs="Times New Roman"/>
          <w:sz w:val="24"/>
          <w:szCs w:val="24"/>
        </w:rPr>
        <w:t xml:space="preserve">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w:t>
      </w:r>
      <w:r w:rsidR="0067159C" w:rsidRPr="00AA2313">
        <w:rPr>
          <w:rFonts w:ascii="Times New Roman" w:hAnsi="Times New Roman" w:cs="Times New Roman"/>
          <w:sz w:val="24"/>
          <w:szCs w:val="24"/>
        </w:rPr>
        <w:t>Заречного сельского поселения</w:t>
      </w:r>
      <w:r w:rsidR="001F278A" w:rsidRPr="00AA2313">
        <w:rPr>
          <w:rFonts w:ascii="Times New Roman" w:hAnsi="Times New Roman" w:cs="Times New Roman"/>
          <w:sz w:val="24"/>
          <w:szCs w:val="24"/>
        </w:rPr>
        <w:t>, и не проходят по автомобильным дорогам федерального, регионального или межмуниципального значения, участкам таких автомобильных дорог»</w:t>
      </w:r>
      <w:r w:rsidRPr="00AA2313">
        <w:rPr>
          <w:rFonts w:ascii="Times New Roman" w:hAnsi="Times New Roman" w:cs="Times New Roman"/>
          <w:sz w:val="24"/>
          <w:szCs w:val="24"/>
        </w:rPr>
        <w:t xml:space="preserve"> (далее - административный регламент), </w:t>
      </w:r>
      <w:r w:rsidR="008E7882" w:rsidRPr="00AA2313">
        <w:rPr>
          <w:rFonts w:ascii="Times New Roman" w:hAnsi="Times New Roman" w:cs="Times New Roman"/>
          <w:sz w:val="24"/>
          <w:szCs w:val="24"/>
        </w:rPr>
        <w:t xml:space="preserve">разработан в целях повышения качества предоставления и доступности </w:t>
      </w:r>
      <w:r w:rsidR="001F278A" w:rsidRPr="00AA2313">
        <w:rPr>
          <w:rFonts w:ascii="Times New Roman" w:hAnsi="Times New Roman" w:cs="Times New Roman"/>
          <w:sz w:val="24"/>
          <w:szCs w:val="24"/>
        </w:rPr>
        <w:t xml:space="preserve">муниципальной </w:t>
      </w:r>
      <w:r w:rsidR="008E7882" w:rsidRPr="00AA2313">
        <w:rPr>
          <w:rFonts w:ascii="Times New Roman" w:hAnsi="Times New Roman" w:cs="Times New Roman"/>
          <w:sz w:val="24"/>
          <w:szCs w:val="24"/>
        </w:rPr>
        <w:t xml:space="preserve">услуги, создания комфортных условий для участников отношений, возникающих при предоставлении </w:t>
      </w:r>
      <w:r w:rsidR="001F278A" w:rsidRPr="00AA2313">
        <w:rPr>
          <w:rFonts w:ascii="Times New Roman" w:hAnsi="Times New Roman" w:cs="Times New Roman"/>
          <w:sz w:val="24"/>
          <w:szCs w:val="24"/>
        </w:rPr>
        <w:t>муниципальной</w:t>
      </w:r>
      <w:r w:rsidR="008E7882" w:rsidRPr="00AA2313">
        <w:rPr>
          <w:rFonts w:ascii="Times New Roman" w:hAnsi="Times New Roman" w:cs="Times New Roman"/>
          <w:sz w:val="24"/>
          <w:szCs w:val="24"/>
        </w:rPr>
        <w:t xml:space="preserve"> услуги, устанавливает сроки и последовательность административных процедур при осуществлении полномочий по предоставлению </w:t>
      </w:r>
      <w:r w:rsidR="001F278A" w:rsidRPr="00AA2313">
        <w:rPr>
          <w:rFonts w:ascii="Times New Roman" w:hAnsi="Times New Roman" w:cs="Times New Roman"/>
          <w:sz w:val="24"/>
          <w:szCs w:val="24"/>
        </w:rPr>
        <w:t>муниципальной</w:t>
      </w:r>
      <w:r w:rsidR="008E7882" w:rsidRPr="00AA2313">
        <w:rPr>
          <w:rFonts w:ascii="Times New Roman" w:hAnsi="Times New Roman" w:cs="Times New Roman"/>
          <w:sz w:val="24"/>
          <w:szCs w:val="24"/>
        </w:rPr>
        <w:t xml:space="preserve"> услуги по выдаче специального разрешения на движение по автомобильным дорогам тяжеловесного и (или) крупногабаритного</w:t>
      </w:r>
      <w:r w:rsidR="001F278A" w:rsidRPr="00AA2313">
        <w:rPr>
          <w:rFonts w:ascii="Times New Roman" w:hAnsi="Times New Roman" w:cs="Times New Roman"/>
          <w:sz w:val="24"/>
          <w:szCs w:val="24"/>
        </w:rPr>
        <w:t xml:space="preserve"> транспортного средства</w:t>
      </w:r>
      <w:r w:rsidR="008E7882" w:rsidRPr="00AA2313">
        <w:rPr>
          <w:rFonts w:ascii="Times New Roman" w:hAnsi="Times New Roman" w:cs="Times New Roman"/>
          <w:sz w:val="24"/>
          <w:szCs w:val="24"/>
        </w:rPr>
        <w:t xml:space="preserve"> </w:t>
      </w:r>
      <w:r w:rsidRPr="00AA2313">
        <w:rPr>
          <w:rFonts w:ascii="Times New Roman" w:hAnsi="Times New Roman" w:cs="Times New Roman"/>
          <w:sz w:val="24"/>
          <w:szCs w:val="24"/>
        </w:rPr>
        <w:t xml:space="preserve">осуществляющего перевозку тяжеловесных и (или) крупногабаритных грузов, в случае если маршрут, часть маршрута указанного транспортного средства проходят </w:t>
      </w:r>
      <w:r w:rsidR="001F278A" w:rsidRPr="00AA2313">
        <w:rPr>
          <w:rFonts w:ascii="Times New Roman" w:hAnsi="Times New Roman" w:cs="Times New Roman"/>
          <w:sz w:val="24"/>
          <w:szCs w:val="24"/>
        </w:rPr>
        <w:t xml:space="preserve">по автомобильным дорогам местного значения </w:t>
      </w:r>
      <w:r w:rsidR="0067159C" w:rsidRPr="00AA2313">
        <w:rPr>
          <w:rFonts w:ascii="Times New Roman" w:hAnsi="Times New Roman" w:cs="Times New Roman"/>
          <w:sz w:val="24"/>
          <w:szCs w:val="24"/>
        </w:rPr>
        <w:t xml:space="preserve">Заречного сельского поселения, </w:t>
      </w:r>
      <w:r w:rsidR="001F278A" w:rsidRPr="00AA2313">
        <w:rPr>
          <w:rFonts w:ascii="Times New Roman" w:hAnsi="Times New Roman" w:cs="Times New Roman"/>
          <w:sz w:val="24"/>
          <w:szCs w:val="24"/>
        </w:rPr>
        <w:t>и не проходят по автомобильным дорогам федерального, регионального или межмуниципального значения, участкам таких автомобильных дорог</w:t>
      </w:r>
      <w:r w:rsidRPr="00AA2313">
        <w:rPr>
          <w:rFonts w:ascii="Times New Roman" w:hAnsi="Times New Roman" w:cs="Times New Roman"/>
          <w:sz w:val="24"/>
          <w:szCs w:val="24"/>
        </w:rPr>
        <w:t xml:space="preserve"> (далее - </w:t>
      </w:r>
      <w:r w:rsidR="00305B0C" w:rsidRPr="00AA2313">
        <w:rPr>
          <w:rFonts w:ascii="Times New Roman" w:hAnsi="Times New Roman" w:cs="Times New Roman"/>
          <w:sz w:val="24"/>
          <w:szCs w:val="24"/>
        </w:rPr>
        <w:t xml:space="preserve"> муниципальная </w:t>
      </w:r>
      <w:r w:rsidRPr="00AA2313">
        <w:rPr>
          <w:rFonts w:ascii="Times New Roman" w:hAnsi="Times New Roman" w:cs="Times New Roman"/>
          <w:sz w:val="24"/>
          <w:szCs w:val="24"/>
        </w:rPr>
        <w:t xml:space="preserve">услуга), порядок взаимодействия между должностными лицами </w:t>
      </w:r>
      <w:r w:rsidR="0067159C" w:rsidRPr="00AA2313">
        <w:rPr>
          <w:rFonts w:ascii="Times New Roman" w:hAnsi="Times New Roman" w:cs="Times New Roman"/>
          <w:sz w:val="24"/>
          <w:szCs w:val="24"/>
        </w:rPr>
        <w:t xml:space="preserve">администрации Заречного сельского поселения </w:t>
      </w:r>
      <w:r w:rsidR="00305B0C" w:rsidRPr="00AA2313">
        <w:rPr>
          <w:rFonts w:ascii="Times New Roman" w:hAnsi="Times New Roman" w:cs="Times New Roman"/>
          <w:sz w:val="24"/>
          <w:szCs w:val="24"/>
        </w:rPr>
        <w:t xml:space="preserve"> </w:t>
      </w:r>
      <w:r w:rsidRPr="00AA2313">
        <w:rPr>
          <w:rFonts w:ascii="Times New Roman" w:hAnsi="Times New Roman" w:cs="Times New Roman"/>
          <w:sz w:val="24"/>
          <w:szCs w:val="24"/>
        </w:rPr>
        <w:t xml:space="preserve">(далее - </w:t>
      </w:r>
      <w:r w:rsidR="0067159C" w:rsidRPr="00AA2313">
        <w:rPr>
          <w:rFonts w:ascii="Times New Roman" w:hAnsi="Times New Roman" w:cs="Times New Roman"/>
          <w:sz w:val="24"/>
          <w:szCs w:val="24"/>
        </w:rPr>
        <w:t>поселение</w:t>
      </w:r>
      <w:r w:rsidRPr="00AA2313">
        <w:rPr>
          <w:rFonts w:ascii="Times New Roman" w:hAnsi="Times New Roman" w:cs="Times New Roman"/>
          <w:sz w:val="24"/>
          <w:szCs w:val="24"/>
        </w:rPr>
        <w:t>) с заявителями, органами государственной власти и местного самоуправления, учреждениями и организациями.</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2. Заявителями, в отношении которых исполняется </w:t>
      </w:r>
      <w:r w:rsidR="00BB74DE" w:rsidRPr="00AA2313">
        <w:rPr>
          <w:rFonts w:ascii="Times New Roman" w:hAnsi="Times New Roman" w:cs="Times New Roman"/>
          <w:sz w:val="24"/>
          <w:szCs w:val="24"/>
        </w:rPr>
        <w:t>муниципальная</w:t>
      </w:r>
      <w:r w:rsidRPr="00AA2313">
        <w:rPr>
          <w:rFonts w:ascii="Times New Roman" w:hAnsi="Times New Roman" w:cs="Times New Roman"/>
          <w:sz w:val="24"/>
          <w:szCs w:val="24"/>
        </w:rPr>
        <w:t xml:space="preserve"> услуга, являются владельцы транспортных средств, осуществляющих перевозку тяжеловесных и (или) крупногабаритных грузов по автомобильным дорогам </w:t>
      </w:r>
      <w:r w:rsidR="0067159C" w:rsidRPr="00AA2313">
        <w:rPr>
          <w:rFonts w:ascii="Times New Roman" w:hAnsi="Times New Roman" w:cs="Times New Roman"/>
          <w:sz w:val="24"/>
          <w:szCs w:val="24"/>
        </w:rPr>
        <w:t>Заречного сельского поселения</w:t>
      </w:r>
      <w:r w:rsidRPr="00AA2313">
        <w:rPr>
          <w:rFonts w:ascii="Times New Roman" w:hAnsi="Times New Roman" w:cs="Times New Roman"/>
          <w:sz w:val="24"/>
          <w:szCs w:val="24"/>
        </w:rPr>
        <w:t>, а также их представители (далее - заявители).</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3. От имени заявителя с заявлением о предоставлении </w:t>
      </w:r>
      <w:r w:rsidR="00096016" w:rsidRPr="00AA2313">
        <w:rPr>
          <w:rFonts w:ascii="Times New Roman" w:hAnsi="Times New Roman" w:cs="Times New Roman"/>
          <w:sz w:val="24"/>
          <w:szCs w:val="24"/>
        </w:rPr>
        <w:t>муниципальной</w:t>
      </w:r>
      <w:r w:rsidRPr="00AA2313">
        <w:rPr>
          <w:rFonts w:ascii="Times New Roman" w:hAnsi="Times New Roman" w:cs="Times New Roman"/>
          <w:sz w:val="24"/>
          <w:szCs w:val="24"/>
        </w:rPr>
        <w:t xml:space="preserve"> услуги может обратиться его представитель (далее - представитель заявителя).</w:t>
      </w:r>
    </w:p>
    <w:p w:rsidR="00C0330D" w:rsidRPr="00AA2313" w:rsidRDefault="00755C4A">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4</w:t>
      </w:r>
      <w:r w:rsidR="00C0330D" w:rsidRPr="00AA2313">
        <w:rPr>
          <w:rFonts w:ascii="Times New Roman" w:hAnsi="Times New Roman" w:cs="Times New Roman"/>
          <w:sz w:val="24"/>
          <w:szCs w:val="24"/>
        </w:rPr>
        <w:t>. Информацию о порядк</w:t>
      </w:r>
      <w:r w:rsidR="000F2E8E" w:rsidRPr="00AA2313">
        <w:rPr>
          <w:rFonts w:ascii="Times New Roman" w:hAnsi="Times New Roman" w:cs="Times New Roman"/>
          <w:sz w:val="24"/>
          <w:szCs w:val="24"/>
        </w:rPr>
        <w:t>е предоставления муниципальной</w:t>
      </w:r>
      <w:r w:rsidR="00C0330D" w:rsidRPr="00AA2313">
        <w:rPr>
          <w:rFonts w:ascii="Times New Roman" w:hAnsi="Times New Roman" w:cs="Times New Roman"/>
          <w:sz w:val="24"/>
          <w:szCs w:val="24"/>
        </w:rPr>
        <w:t xml:space="preserve"> услуги можно получить:</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непосредственно в </w:t>
      </w:r>
      <w:r w:rsidR="0067159C" w:rsidRPr="00AA2313">
        <w:rPr>
          <w:rFonts w:ascii="Times New Roman" w:hAnsi="Times New Roman" w:cs="Times New Roman"/>
          <w:sz w:val="24"/>
          <w:szCs w:val="24"/>
        </w:rPr>
        <w:t xml:space="preserve">администрации </w:t>
      </w:r>
      <w:r w:rsidRPr="00AA2313">
        <w:rPr>
          <w:rFonts w:ascii="Times New Roman" w:hAnsi="Times New Roman" w:cs="Times New Roman"/>
          <w:sz w:val="24"/>
          <w:szCs w:val="24"/>
        </w:rPr>
        <w:t>(на информационных стендах, при личном обращении, по телефону или письменно, включая электронную почту);</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на сайте </w:t>
      </w:r>
      <w:r w:rsidR="008113DE" w:rsidRPr="00AA2313">
        <w:rPr>
          <w:rFonts w:ascii="Times New Roman" w:hAnsi="Times New Roman" w:cs="Times New Roman"/>
          <w:sz w:val="24"/>
          <w:szCs w:val="24"/>
        </w:rPr>
        <w:t xml:space="preserve">Администрации </w:t>
      </w:r>
      <w:r w:rsidR="0067159C" w:rsidRPr="00AA2313">
        <w:rPr>
          <w:rFonts w:ascii="Times New Roman" w:hAnsi="Times New Roman" w:cs="Times New Roman"/>
          <w:sz w:val="24"/>
          <w:szCs w:val="24"/>
        </w:rPr>
        <w:t>Заречного сельского поселения</w:t>
      </w:r>
      <w:r w:rsidR="008113DE" w:rsidRPr="00AA2313">
        <w:rPr>
          <w:rFonts w:ascii="Times New Roman" w:hAnsi="Times New Roman" w:cs="Times New Roman"/>
          <w:sz w:val="24"/>
          <w:szCs w:val="24"/>
        </w:rPr>
        <w:t xml:space="preserve"> в информационно-телекоммуникационной сети </w:t>
      </w:r>
      <w:r w:rsidR="00D3386D" w:rsidRPr="00AA2313">
        <w:rPr>
          <w:rFonts w:ascii="Times New Roman" w:hAnsi="Times New Roman" w:cs="Times New Roman"/>
          <w:sz w:val="24"/>
          <w:szCs w:val="24"/>
        </w:rPr>
        <w:t>«</w:t>
      </w:r>
      <w:r w:rsidR="008113DE" w:rsidRPr="00AA2313">
        <w:rPr>
          <w:rFonts w:ascii="Times New Roman" w:hAnsi="Times New Roman" w:cs="Times New Roman"/>
          <w:sz w:val="24"/>
          <w:szCs w:val="24"/>
        </w:rPr>
        <w:t>Интернет</w:t>
      </w:r>
      <w:r w:rsidR="00D3386D" w:rsidRPr="00AA2313">
        <w:rPr>
          <w:rFonts w:ascii="Times New Roman" w:hAnsi="Times New Roman" w:cs="Times New Roman"/>
          <w:sz w:val="24"/>
          <w:szCs w:val="24"/>
        </w:rPr>
        <w:t>»</w:t>
      </w:r>
      <w:r w:rsidR="008113DE" w:rsidRPr="00AA2313">
        <w:rPr>
          <w:rFonts w:ascii="Times New Roman" w:hAnsi="Times New Roman" w:cs="Times New Roman"/>
          <w:sz w:val="24"/>
          <w:szCs w:val="24"/>
        </w:rPr>
        <w:t xml:space="preserve"> (http://www.</w:t>
      </w:r>
      <w:r w:rsidR="0067159C" w:rsidRPr="00AA2313">
        <w:rPr>
          <w:rFonts w:ascii="Times New Roman" w:hAnsi="Times New Roman" w:cs="Times New Roman"/>
          <w:sz w:val="24"/>
          <w:szCs w:val="24"/>
        </w:rPr>
        <w:t xml:space="preserve"> </w:t>
      </w:r>
      <w:hyperlink r:id="rId10" w:history="1">
        <w:proofErr w:type="spellStart"/>
        <w:r w:rsidR="0067159C" w:rsidRPr="00AA2313">
          <w:rPr>
            <w:rStyle w:val="ad"/>
            <w:rFonts w:ascii="Times New Roman" w:hAnsi="Times New Roman" w:cs="Times New Roman"/>
            <w:color w:val="000000" w:themeColor="text1"/>
            <w:sz w:val="24"/>
            <w:szCs w:val="24"/>
            <w:u w:val="none"/>
          </w:rPr>
          <w:t>zar.tomsk.ru</w:t>
        </w:r>
        <w:proofErr w:type="spellEnd"/>
      </w:hyperlink>
      <w:r w:rsidR="008113DE" w:rsidRPr="00AA2313">
        <w:rPr>
          <w:rFonts w:ascii="Times New Roman" w:hAnsi="Times New Roman" w:cs="Times New Roman"/>
          <w:color w:val="000000" w:themeColor="text1"/>
          <w:sz w:val="24"/>
          <w:szCs w:val="24"/>
        </w:rPr>
        <w:t>)</w:t>
      </w:r>
      <w:r w:rsidRPr="00AA2313">
        <w:rPr>
          <w:rFonts w:ascii="Times New Roman" w:hAnsi="Times New Roman" w:cs="Times New Roman"/>
          <w:color w:val="000000" w:themeColor="text1"/>
          <w:sz w:val="24"/>
          <w:szCs w:val="24"/>
        </w:rPr>
        <w:t>;</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в средствах массовой информации;</w:t>
      </w:r>
    </w:p>
    <w:p w:rsidR="00F95AB9" w:rsidRPr="00AA2313" w:rsidRDefault="00F95AB9" w:rsidP="00F95AB9">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lastRenderedPageBreak/>
        <w:t>5. Муницип</w:t>
      </w:r>
      <w:r w:rsidR="0067159C" w:rsidRPr="00AA2313">
        <w:rPr>
          <w:rFonts w:ascii="Times New Roman" w:hAnsi="Times New Roman" w:cs="Times New Roman"/>
          <w:sz w:val="24"/>
          <w:szCs w:val="24"/>
        </w:rPr>
        <w:t>альная  услуга предоставляется администрацией Заречного сельского поселения</w:t>
      </w:r>
      <w:r w:rsidRPr="00AA2313">
        <w:rPr>
          <w:rFonts w:ascii="Times New Roman" w:hAnsi="Times New Roman" w:cs="Times New Roman"/>
          <w:sz w:val="24"/>
          <w:szCs w:val="24"/>
        </w:rPr>
        <w:t xml:space="preserve">. Почтовый адрес: </w:t>
      </w:r>
      <w:r w:rsidR="0067159C" w:rsidRPr="00AA2313">
        <w:rPr>
          <w:rFonts w:ascii="Times New Roman" w:hAnsi="Times New Roman" w:cs="Times New Roman"/>
          <w:sz w:val="24"/>
          <w:szCs w:val="24"/>
        </w:rPr>
        <w:t xml:space="preserve">634521, Томская область, Томский район, с. </w:t>
      </w:r>
      <w:proofErr w:type="spellStart"/>
      <w:r w:rsidR="0067159C" w:rsidRPr="00AA2313">
        <w:rPr>
          <w:rFonts w:ascii="Times New Roman" w:hAnsi="Times New Roman" w:cs="Times New Roman"/>
          <w:sz w:val="24"/>
          <w:szCs w:val="24"/>
        </w:rPr>
        <w:t>Кафтанчиково</w:t>
      </w:r>
      <w:proofErr w:type="spellEnd"/>
      <w:r w:rsidR="0067159C" w:rsidRPr="00AA2313">
        <w:rPr>
          <w:rFonts w:ascii="Times New Roman" w:hAnsi="Times New Roman" w:cs="Times New Roman"/>
          <w:sz w:val="24"/>
          <w:szCs w:val="24"/>
        </w:rPr>
        <w:t xml:space="preserve">, ул. Коммунистическая, 86. </w:t>
      </w:r>
    </w:p>
    <w:p w:rsidR="00F95AB9" w:rsidRPr="00AA2313" w:rsidRDefault="00F95AB9" w:rsidP="00F95AB9">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Официальный адрес электронной почты Управления: </w:t>
      </w:r>
      <w:r w:rsidR="0067159C" w:rsidRPr="00AA2313">
        <w:rPr>
          <w:rFonts w:ascii="Times New Roman" w:hAnsi="Times New Roman" w:cs="Times New Roman"/>
          <w:sz w:val="24"/>
          <w:szCs w:val="24"/>
          <w:lang w:val="en-US"/>
        </w:rPr>
        <w:t>info</w:t>
      </w:r>
      <w:r w:rsidR="0067159C" w:rsidRPr="00AA2313">
        <w:rPr>
          <w:rFonts w:ascii="Times New Roman" w:hAnsi="Times New Roman" w:cs="Times New Roman"/>
          <w:sz w:val="24"/>
          <w:szCs w:val="24"/>
        </w:rPr>
        <w:t>@</w:t>
      </w:r>
      <w:proofErr w:type="spellStart"/>
      <w:r w:rsidR="0067159C" w:rsidRPr="00AA2313">
        <w:rPr>
          <w:rFonts w:ascii="Times New Roman" w:hAnsi="Times New Roman" w:cs="Times New Roman"/>
          <w:sz w:val="24"/>
          <w:szCs w:val="24"/>
          <w:lang w:val="en-US"/>
        </w:rPr>
        <w:t>zar</w:t>
      </w:r>
      <w:proofErr w:type="spellEnd"/>
      <w:r w:rsidR="0067159C" w:rsidRPr="00AA2313">
        <w:rPr>
          <w:rFonts w:ascii="Times New Roman" w:hAnsi="Times New Roman" w:cs="Times New Roman"/>
          <w:sz w:val="24"/>
          <w:szCs w:val="24"/>
        </w:rPr>
        <w:t>.</w:t>
      </w:r>
      <w:proofErr w:type="spellStart"/>
      <w:r w:rsidR="0067159C" w:rsidRPr="00AA2313">
        <w:rPr>
          <w:rFonts w:ascii="Times New Roman" w:hAnsi="Times New Roman" w:cs="Times New Roman"/>
          <w:sz w:val="24"/>
          <w:szCs w:val="24"/>
        </w:rPr>
        <w:t>tomsk</w:t>
      </w:r>
      <w:r w:rsidRPr="00AA2313">
        <w:rPr>
          <w:rFonts w:ascii="Times New Roman" w:hAnsi="Times New Roman" w:cs="Times New Roman"/>
          <w:sz w:val="24"/>
          <w:szCs w:val="24"/>
        </w:rPr>
        <w:t>.ru</w:t>
      </w:r>
      <w:proofErr w:type="spellEnd"/>
      <w:r w:rsidRPr="00AA2313">
        <w:rPr>
          <w:rFonts w:ascii="Times New Roman" w:hAnsi="Times New Roman" w:cs="Times New Roman"/>
          <w:sz w:val="24"/>
          <w:szCs w:val="24"/>
        </w:rPr>
        <w:t>.</w:t>
      </w:r>
    </w:p>
    <w:p w:rsidR="00F95AB9" w:rsidRPr="00AA2313" w:rsidRDefault="00F95AB9" w:rsidP="00F95AB9">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Контактный телефон: 8 (3822) </w:t>
      </w:r>
      <w:r w:rsidR="0067159C" w:rsidRPr="00AA2313">
        <w:rPr>
          <w:rFonts w:ascii="Times New Roman" w:hAnsi="Times New Roman" w:cs="Times New Roman"/>
          <w:sz w:val="24"/>
          <w:szCs w:val="24"/>
        </w:rPr>
        <w:t>961 200</w:t>
      </w:r>
      <w:r w:rsidRPr="00AA2313">
        <w:rPr>
          <w:rFonts w:ascii="Times New Roman" w:hAnsi="Times New Roman" w:cs="Times New Roman"/>
          <w:sz w:val="24"/>
          <w:szCs w:val="24"/>
        </w:rPr>
        <w:t>.</w:t>
      </w:r>
    </w:p>
    <w:p w:rsidR="00F95AB9" w:rsidRPr="00AA2313" w:rsidRDefault="00F95AB9" w:rsidP="00F95AB9">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График работы:</w:t>
      </w:r>
    </w:p>
    <w:p w:rsidR="00F95AB9" w:rsidRPr="00AA2313" w:rsidRDefault="0067159C" w:rsidP="00F95AB9">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понедельник - пятница 09.00 - 13.00, 14</w:t>
      </w:r>
      <w:r w:rsidR="00F95AB9" w:rsidRPr="00AA2313">
        <w:rPr>
          <w:rFonts w:ascii="Times New Roman" w:hAnsi="Times New Roman" w:cs="Times New Roman"/>
          <w:sz w:val="24"/>
          <w:szCs w:val="24"/>
        </w:rPr>
        <w:t>.</w:t>
      </w:r>
      <w:r w:rsidRPr="00AA2313">
        <w:rPr>
          <w:rFonts w:ascii="Times New Roman" w:hAnsi="Times New Roman" w:cs="Times New Roman"/>
          <w:sz w:val="24"/>
          <w:szCs w:val="24"/>
        </w:rPr>
        <w:t>0</w:t>
      </w:r>
      <w:r w:rsidR="00F95AB9" w:rsidRPr="00AA2313">
        <w:rPr>
          <w:rFonts w:ascii="Times New Roman" w:hAnsi="Times New Roman" w:cs="Times New Roman"/>
          <w:sz w:val="24"/>
          <w:szCs w:val="24"/>
        </w:rPr>
        <w:t>0 - 1</w:t>
      </w:r>
      <w:r w:rsidRPr="00AA2313">
        <w:rPr>
          <w:rFonts w:ascii="Times New Roman" w:hAnsi="Times New Roman" w:cs="Times New Roman"/>
          <w:sz w:val="24"/>
          <w:szCs w:val="24"/>
        </w:rPr>
        <w:t>7</w:t>
      </w:r>
      <w:r w:rsidR="00F95AB9" w:rsidRPr="00AA2313">
        <w:rPr>
          <w:rFonts w:ascii="Times New Roman" w:hAnsi="Times New Roman" w:cs="Times New Roman"/>
          <w:sz w:val="24"/>
          <w:szCs w:val="24"/>
        </w:rPr>
        <w:t>.00;</w:t>
      </w:r>
    </w:p>
    <w:p w:rsidR="00F95AB9" w:rsidRPr="00AA2313" w:rsidRDefault="00F95AB9" w:rsidP="00F95AB9">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суббота, воскресенье - выходные дни.</w:t>
      </w:r>
    </w:p>
    <w:p w:rsidR="00F95AB9" w:rsidRPr="00AA2313" w:rsidRDefault="00F95AB9" w:rsidP="00F95AB9">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Местонахождение специалиста: </w:t>
      </w:r>
      <w:r w:rsidR="0067159C" w:rsidRPr="00AA2313">
        <w:rPr>
          <w:rFonts w:ascii="Times New Roman" w:hAnsi="Times New Roman" w:cs="Times New Roman"/>
          <w:sz w:val="24"/>
          <w:szCs w:val="24"/>
        </w:rPr>
        <w:t xml:space="preserve">Томская область, Томский район, с. </w:t>
      </w:r>
      <w:proofErr w:type="spellStart"/>
      <w:r w:rsidR="0067159C" w:rsidRPr="00AA2313">
        <w:rPr>
          <w:rFonts w:ascii="Times New Roman" w:hAnsi="Times New Roman" w:cs="Times New Roman"/>
          <w:sz w:val="24"/>
          <w:szCs w:val="24"/>
        </w:rPr>
        <w:t>Кафтанчиково</w:t>
      </w:r>
      <w:proofErr w:type="spellEnd"/>
      <w:r w:rsidR="0067159C" w:rsidRPr="00AA2313">
        <w:rPr>
          <w:rFonts w:ascii="Times New Roman" w:hAnsi="Times New Roman" w:cs="Times New Roman"/>
          <w:sz w:val="24"/>
          <w:szCs w:val="24"/>
        </w:rPr>
        <w:t xml:space="preserve">, ул. Коммунистическая, 86 приемная </w:t>
      </w:r>
    </w:p>
    <w:p w:rsidR="00F95AB9" w:rsidRPr="00AA2313" w:rsidRDefault="00F95AB9" w:rsidP="00F95AB9">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Контактный телефон: 8 (3822) </w:t>
      </w:r>
      <w:r w:rsidR="0067159C" w:rsidRPr="00AA2313">
        <w:rPr>
          <w:rFonts w:ascii="Times New Roman" w:hAnsi="Times New Roman" w:cs="Times New Roman"/>
          <w:sz w:val="24"/>
          <w:szCs w:val="24"/>
        </w:rPr>
        <w:t>961 200</w:t>
      </w:r>
    </w:p>
    <w:p w:rsidR="00F95AB9" w:rsidRPr="00AA2313" w:rsidRDefault="00F95AB9" w:rsidP="00F95AB9">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График работы:</w:t>
      </w:r>
    </w:p>
    <w:p w:rsidR="00F95AB9" w:rsidRPr="00AA2313" w:rsidRDefault="00F95AB9" w:rsidP="00F95AB9">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понедельник - пятница 0</w:t>
      </w:r>
      <w:r w:rsidR="0067159C" w:rsidRPr="00AA2313">
        <w:rPr>
          <w:rFonts w:ascii="Times New Roman" w:hAnsi="Times New Roman" w:cs="Times New Roman"/>
          <w:sz w:val="24"/>
          <w:szCs w:val="24"/>
        </w:rPr>
        <w:t>9.00 - 13.00, 14.00 - 17.00;</w:t>
      </w:r>
    </w:p>
    <w:p w:rsidR="00F95AB9" w:rsidRPr="00AA2313" w:rsidRDefault="00F95AB9" w:rsidP="00F95AB9">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суббота, воскресенье - выходные дни.</w:t>
      </w:r>
    </w:p>
    <w:p w:rsidR="00C0330D" w:rsidRPr="00AA2313" w:rsidRDefault="00F95AB9">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6. </w:t>
      </w:r>
      <w:r w:rsidR="00C0330D" w:rsidRPr="00AA2313">
        <w:rPr>
          <w:rFonts w:ascii="Times New Roman" w:hAnsi="Times New Roman" w:cs="Times New Roman"/>
          <w:sz w:val="24"/>
          <w:szCs w:val="24"/>
        </w:rPr>
        <w:t xml:space="preserve">Информирование (консультирование) о процедуре предоставления </w:t>
      </w:r>
      <w:r w:rsidR="000A6270" w:rsidRPr="00AA2313">
        <w:rPr>
          <w:rFonts w:ascii="Times New Roman" w:hAnsi="Times New Roman" w:cs="Times New Roman"/>
          <w:sz w:val="24"/>
          <w:szCs w:val="24"/>
        </w:rPr>
        <w:t xml:space="preserve">муниципальной </w:t>
      </w:r>
      <w:r w:rsidR="00C0330D" w:rsidRPr="00AA2313">
        <w:rPr>
          <w:rFonts w:ascii="Times New Roman" w:hAnsi="Times New Roman" w:cs="Times New Roman"/>
          <w:sz w:val="24"/>
          <w:szCs w:val="24"/>
        </w:rPr>
        <w:t xml:space="preserve">услуги осуществляют специалисты </w:t>
      </w:r>
      <w:r w:rsidR="0067159C" w:rsidRPr="00AA2313">
        <w:rPr>
          <w:rFonts w:ascii="Times New Roman" w:hAnsi="Times New Roman" w:cs="Times New Roman"/>
          <w:sz w:val="24"/>
          <w:szCs w:val="24"/>
        </w:rPr>
        <w:t>администрации</w:t>
      </w:r>
      <w:r w:rsidR="00C0330D" w:rsidRPr="00AA2313">
        <w:rPr>
          <w:rFonts w:ascii="Times New Roman" w:hAnsi="Times New Roman" w:cs="Times New Roman"/>
          <w:sz w:val="24"/>
          <w:szCs w:val="24"/>
        </w:rPr>
        <w:t>:</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при ответах на телефонные звонки и устные обращения специалисты в вежливой форме информируют (консультируют) граждан по вопросам предоставления </w:t>
      </w:r>
      <w:r w:rsidR="003A21B5" w:rsidRPr="00AA2313">
        <w:rPr>
          <w:rFonts w:ascii="Times New Roman" w:hAnsi="Times New Roman" w:cs="Times New Roman"/>
          <w:sz w:val="24"/>
          <w:szCs w:val="24"/>
        </w:rPr>
        <w:t>муниципальной</w:t>
      </w:r>
      <w:r w:rsidRPr="00AA2313">
        <w:rPr>
          <w:rFonts w:ascii="Times New Roman" w:hAnsi="Times New Roman" w:cs="Times New Roman"/>
          <w:sz w:val="24"/>
          <w:szCs w:val="24"/>
        </w:rPr>
        <w:t xml:space="preserve"> услуги. Ответ на телефонный звонок должен начинать</w:t>
      </w:r>
      <w:r w:rsidR="0067159C" w:rsidRPr="00AA2313">
        <w:rPr>
          <w:rFonts w:ascii="Times New Roman" w:hAnsi="Times New Roman" w:cs="Times New Roman"/>
          <w:sz w:val="24"/>
          <w:szCs w:val="24"/>
        </w:rPr>
        <w:t>ся с информации о наименовании администрации, в которую</w:t>
      </w:r>
      <w:r w:rsidRPr="00AA2313">
        <w:rPr>
          <w:rFonts w:ascii="Times New Roman" w:hAnsi="Times New Roman" w:cs="Times New Roman"/>
          <w:sz w:val="24"/>
          <w:szCs w:val="24"/>
        </w:rPr>
        <w:t xml:space="preserve"> позвонил гражданин, фамилии, имени, отчестве и должности специалиста, принявшего телефонный звонок.</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Информирование (консультирование) осуществляется по следующим вопросам:</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содержание и ход предоставления </w:t>
      </w:r>
      <w:r w:rsidR="00767959" w:rsidRPr="00AA2313">
        <w:rPr>
          <w:rFonts w:ascii="Times New Roman" w:hAnsi="Times New Roman" w:cs="Times New Roman"/>
          <w:sz w:val="24"/>
          <w:szCs w:val="24"/>
        </w:rPr>
        <w:t xml:space="preserve">муниципальной </w:t>
      </w:r>
      <w:r w:rsidRPr="00AA2313">
        <w:rPr>
          <w:rFonts w:ascii="Times New Roman" w:hAnsi="Times New Roman" w:cs="Times New Roman"/>
          <w:sz w:val="24"/>
          <w:szCs w:val="24"/>
        </w:rPr>
        <w:t>услуги;</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перечень документов, необходимых для предоставления </w:t>
      </w:r>
      <w:r w:rsidR="00767959" w:rsidRPr="00AA2313">
        <w:rPr>
          <w:rFonts w:ascii="Times New Roman" w:hAnsi="Times New Roman" w:cs="Times New Roman"/>
          <w:sz w:val="24"/>
          <w:szCs w:val="24"/>
        </w:rPr>
        <w:t>муниципальной</w:t>
      </w:r>
      <w:r w:rsidRPr="00AA2313">
        <w:rPr>
          <w:rFonts w:ascii="Times New Roman" w:hAnsi="Times New Roman" w:cs="Times New Roman"/>
          <w:sz w:val="24"/>
          <w:szCs w:val="24"/>
        </w:rPr>
        <w:t xml:space="preserve"> услуги, комплектность (достаточность) представленных документов;</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источник получения документов, необходимых для предоставления </w:t>
      </w:r>
      <w:r w:rsidR="00767959" w:rsidRPr="00AA2313">
        <w:rPr>
          <w:rFonts w:ascii="Times New Roman" w:hAnsi="Times New Roman" w:cs="Times New Roman"/>
          <w:sz w:val="24"/>
          <w:szCs w:val="24"/>
        </w:rPr>
        <w:t>муниципальной</w:t>
      </w:r>
      <w:r w:rsidRPr="00AA2313">
        <w:rPr>
          <w:rFonts w:ascii="Times New Roman" w:hAnsi="Times New Roman" w:cs="Times New Roman"/>
          <w:sz w:val="24"/>
          <w:szCs w:val="24"/>
        </w:rPr>
        <w:t xml:space="preserve"> услуги (орган власти, организация и их местонахождение);</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время приема и в</w:t>
      </w:r>
      <w:r w:rsidR="0067159C" w:rsidRPr="00AA2313">
        <w:rPr>
          <w:rFonts w:ascii="Times New Roman" w:hAnsi="Times New Roman" w:cs="Times New Roman"/>
          <w:sz w:val="24"/>
          <w:szCs w:val="24"/>
        </w:rPr>
        <w:t>ыдачи документов специалистами поселения</w:t>
      </w:r>
      <w:r w:rsidRPr="00AA2313">
        <w:rPr>
          <w:rFonts w:ascii="Times New Roman" w:hAnsi="Times New Roman" w:cs="Times New Roman"/>
          <w:sz w:val="24"/>
          <w:szCs w:val="24"/>
        </w:rPr>
        <w:t>;</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срок принятия решения о предоставлении </w:t>
      </w:r>
      <w:r w:rsidR="00767959" w:rsidRPr="00AA2313">
        <w:rPr>
          <w:rFonts w:ascii="Times New Roman" w:hAnsi="Times New Roman" w:cs="Times New Roman"/>
          <w:sz w:val="24"/>
          <w:szCs w:val="24"/>
        </w:rPr>
        <w:t>муниципальной</w:t>
      </w:r>
      <w:r w:rsidRPr="00AA2313">
        <w:rPr>
          <w:rFonts w:ascii="Times New Roman" w:hAnsi="Times New Roman" w:cs="Times New Roman"/>
          <w:sz w:val="24"/>
          <w:szCs w:val="24"/>
        </w:rPr>
        <w:t xml:space="preserve"> услуги;</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порядок обжалования действий (бездействия) и решений, осуществляемых и п</w:t>
      </w:r>
      <w:r w:rsidR="0067159C" w:rsidRPr="00AA2313">
        <w:rPr>
          <w:rFonts w:ascii="Times New Roman" w:hAnsi="Times New Roman" w:cs="Times New Roman"/>
          <w:sz w:val="24"/>
          <w:szCs w:val="24"/>
        </w:rPr>
        <w:t>ринимаемых должностными лицами поселения</w:t>
      </w:r>
      <w:r w:rsidRPr="00AA2313">
        <w:rPr>
          <w:rFonts w:ascii="Times New Roman" w:hAnsi="Times New Roman" w:cs="Times New Roman"/>
          <w:sz w:val="24"/>
          <w:szCs w:val="24"/>
        </w:rPr>
        <w:t xml:space="preserve"> в ходе предоставления </w:t>
      </w:r>
      <w:r w:rsidR="00767959" w:rsidRPr="00AA2313">
        <w:rPr>
          <w:rFonts w:ascii="Times New Roman" w:hAnsi="Times New Roman" w:cs="Times New Roman"/>
          <w:sz w:val="24"/>
          <w:szCs w:val="24"/>
        </w:rPr>
        <w:t>муниципальной</w:t>
      </w:r>
      <w:r w:rsidRPr="00AA2313">
        <w:rPr>
          <w:rFonts w:ascii="Times New Roman" w:hAnsi="Times New Roman" w:cs="Times New Roman"/>
          <w:sz w:val="24"/>
          <w:szCs w:val="24"/>
        </w:rPr>
        <w:t xml:space="preserve"> услуги.</w:t>
      </w:r>
    </w:p>
    <w:p w:rsidR="00C0330D" w:rsidRPr="00AA2313" w:rsidRDefault="00C0330D">
      <w:pPr>
        <w:pStyle w:val="ConsPlusNormal"/>
        <w:jc w:val="both"/>
        <w:rPr>
          <w:rFonts w:ascii="Times New Roman" w:hAnsi="Times New Roman" w:cs="Times New Roman"/>
          <w:sz w:val="24"/>
          <w:szCs w:val="24"/>
        </w:rPr>
      </w:pPr>
    </w:p>
    <w:p w:rsidR="00C0330D" w:rsidRPr="00AA2313" w:rsidRDefault="00C0330D">
      <w:pPr>
        <w:pStyle w:val="ConsPlusNormal"/>
        <w:jc w:val="center"/>
        <w:outlineLvl w:val="1"/>
        <w:rPr>
          <w:rFonts w:ascii="Times New Roman" w:hAnsi="Times New Roman" w:cs="Times New Roman"/>
          <w:sz w:val="24"/>
          <w:szCs w:val="24"/>
        </w:rPr>
      </w:pPr>
      <w:r w:rsidRPr="00AA2313">
        <w:rPr>
          <w:rFonts w:ascii="Times New Roman" w:hAnsi="Times New Roman" w:cs="Times New Roman"/>
          <w:sz w:val="24"/>
          <w:szCs w:val="24"/>
        </w:rPr>
        <w:t xml:space="preserve">2. СТАНДАРТ ПРЕДОСТАВЛЕНИЯ </w:t>
      </w:r>
      <w:r w:rsidR="00767959" w:rsidRPr="00AA2313">
        <w:rPr>
          <w:rFonts w:ascii="Times New Roman" w:hAnsi="Times New Roman" w:cs="Times New Roman"/>
          <w:sz w:val="24"/>
          <w:szCs w:val="24"/>
        </w:rPr>
        <w:t>МУНИЦИПАЛЬ</w:t>
      </w:r>
      <w:r w:rsidRPr="00AA2313">
        <w:rPr>
          <w:rFonts w:ascii="Times New Roman" w:hAnsi="Times New Roman" w:cs="Times New Roman"/>
          <w:sz w:val="24"/>
          <w:szCs w:val="24"/>
        </w:rPr>
        <w:t>НОЙ УСЛУГИ</w:t>
      </w:r>
    </w:p>
    <w:p w:rsidR="00C0330D" w:rsidRPr="00AA2313" w:rsidRDefault="00C0330D">
      <w:pPr>
        <w:pStyle w:val="ConsPlusNormal"/>
        <w:jc w:val="both"/>
        <w:rPr>
          <w:rFonts w:ascii="Times New Roman" w:hAnsi="Times New Roman" w:cs="Times New Roman"/>
          <w:sz w:val="24"/>
          <w:szCs w:val="24"/>
        </w:rPr>
      </w:pPr>
    </w:p>
    <w:p w:rsidR="00C0330D" w:rsidRPr="00AA2313" w:rsidRDefault="00F95AB9">
      <w:pPr>
        <w:pStyle w:val="ConsPlusNormal"/>
        <w:ind w:firstLine="540"/>
        <w:jc w:val="both"/>
        <w:rPr>
          <w:rFonts w:ascii="Times New Roman" w:hAnsi="Times New Roman" w:cs="Times New Roman"/>
          <w:sz w:val="24"/>
          <w:szCs w:val="24"/>
        </w:rPr>
      </w:pPr>
      <w:r w:rsidRPr="00AA2313">
        <w:rPr>
          <w:rFonts w:ascii="Times New Roman" w:hAnsi="Times New Roman" w:cs="Times New Roman"/>
          <w:sz w:val="24"/>
          <w:szCs w:val="24"/>
        </w:rPr>
        <w:t>7</w:t>
      </w:r>
      <w:r w:rsidR="00C0330D" w:rsidRPr="00AA2313">
        <w:rPr>
          <w:rFonts w:ascii="Times New Roman" w:hAnsi="Times New Roman" w:cs="Times New Roman"/>
          <w:sz w:val="24"/>
          <w:szCs w:val="24"/>
        </w:rPr>
        <w:t xml:space="preserve">. Наименование </w:t>
      </w:r>
      <w:r w:rsidR="00F201A4" w:rsidRPr="00AA2313">
        <w:rPr>
          <w:rFonts w:ascii="Times New Roman" w:hAnsi="Times New Roman" w:cs="Times New Roman"/>
          <w:sz w:val="24"/>
          <w:szCs w:val="24"/>
        </w:rPr>
        <w:t xml:space="preserve">муниципальной услуги - «Выдача специального разрешения на движение по автомобильным дорогам транспортного средства, осуществляющего перевозки тяжеловесных и </w:t>
      </w:r>
      <w:r w:rsidR="00F201A4" w:rsidRPr="00AA2313">
        <w:rPr>
          <w:rFonts w:ascii="Times New Roman" w:hAnsi="Times New Roman" w:cs="Times New Roman"/>
          <w:sz w:val="24"/>
          <w:szCs w:val="24"/>
        </w:rPr>
        <w:lastRenderedPageBreak/>
        <w:t xml:space="preserve">(или)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w:t>
      </w:r>
      <w:r w:rsidR="0067159C" w:rsidRPr="00AA2313">
        <w:rPr>
          <w:rFonts w:ascii="Times New Roman" w:hAnsi="Times New Roman" w:cs="Times New Roman"/>
          <w:sz w:val="24"/>
          <w:szCs w:val="24"/>
        </w:rPr>
        <w:t>Заречного сельского поселения</w:t>
      </w:r>
      <w:r w:rsidR="00F201A4" w:rsidRPr="00AA2313">
        <w:rPr>
          <w:rFonts w:ascii="Times New Roman" w:hAnsi="Times New Roman" w:cs="Times New Roman"/>
          <w:sz w:val="24"/>
          <w:szCs w:val="24"/>
        </w:rPr>
        <w:t>, и не проходят по автомобильным дорогам федерального, регионального или межмуниципального значения, участкам таких автомобильных дорог».</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8. Результатом предоставления </w:t>
      </w:r>
      <w:r w:rsidR="00F201A4" w:rsidRPr="00AA2313">
        <w:rPr>
          <w:rFonts w:ascii="Times New Roman" w:hAnsi="Times New Roman" w:cs="Times New Roman"/>
          <w:sz w:val="24"/>
          <w:szCs w:val="24"/>
        </w:rPr>
        <w:t>муниципальной</w:t>
      </w:r>
      <w:r w:rsidRPr="00AA2313">
        <w:rPr>
          <w:rFonts w:ascii="Times New Roman" w:hAnsi="Times New Roman" w:cs="Times New Roman"/>
          <w:sz w:val="24"/>
          <w:szCs w:val="24"/>
        </w:rPr>
        <w:t xml:space="preserve"> услуги является:</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1) выдача специального разрешения на движение по автомобильным дорогам тяжеловесного и (или) крупногабаритного транспортного средства, осуществляющего перевозку тяжеловесных и (или) крупногабаритных грузов, в случае если маршрут, часть маршрута указанного транспортного средства проходят по автомобильным дорогам </w:t>
      </w:r>
      <w:r w:rsidR="00F201A4" w:rsidRPr="00AA2313">
        <w:rPr>
          <w:rFonts w:ascii="Times New Roman" w:hAnsi="Times New Roman" w:cs="Times New Roman"/>
          <w:sz w:val="24"/>
          <w:szCs w:val="24"/>
        </w:rPr>
        <w:t xml:space="preserve">местного значения </w:t>
      </w:r>
      <w:r w:rsidR="0067159C" w:rsidRPr="00AA2313">
        <w:rPr>
          <w:rFonts w:ascii="Times New Roman" w:hAnsi="Times New Roman" w:cs="Times New Roman"/>
          <w:sz w:val="24"/>
          <w:szCs w:val="24"/>
        </w:rPr>
        <w:t>Заречного сельского поселения</w:t>
      </w:r>
      <w:r w:rsidR="00F201A4" w:rsidRPr="00AA2313">
        <w:rPr>
          <w:rFonts w:ascii="Times New Roman" w:hAnsi="Times New Roman" w:cs="Times New Roman"/>
          <w:sz w:val="24"/>
          <w:szCs w:val="24"/>
        </w:rPr>
        <w:t xml:space="preserve">, </w:t>
      </w:r>
      <w:r w:rsidRPr="00AA2313">
        <w:rPr>
          <w:rFonts w:ascii="Times New Roman" w:hAnsi="Times New Roman" w:cs="Times New Roman"/>
          <w:sz w:val="24"/>
          <w:szCs w:val="24"/>
        </w:rPr>
        <w:t xml:space="preserve">при условии, что маршрут такого транспортного средства проходит в границах </w:t>
      </w:r>
      <w:r w:rsidR="0067159C" w:rsidRPr="00AA2313">
        <w:rPr>
          <w:rFonts w:ascii="Times New Roman" w:hAnsi="Times New Roman" w:cs="Times New Roman"/>
          <w:sz w:val="24"/>
          <w:szCs w:val="24"/>
        </w:rPr>
        <w:t xml:space="preserve">Заречного  сельского поселения </w:t>
      </w:r>
      <w:r w:rsidRPr="00AA2313">
        <w:rPr>
          <w:rFonts w:ascii="Times New Roman" w:hAnsi="Times New Roman" w:cs="Times New Roman"/>
          <w:sz w:val="24"/>
          <w:szCs w:val="24"/>
        </w:rPr>
        <w:t xml:space="preserve">и указанный маршрут, часть маршрута не проходят по автомобильным дорогам </w:t>
      </w:r>
      <w:r w:rsidR="00F201A4" w:rsidRPr="00AA2313">
        <w:rPr>
          <w:rFonts w:ascii="Times New Roman" w:hAnsi="Times New Roman" w:cs="Times New Roman"/>
          <w:sz w:val="24"/>
          <w:szCs w:val="24"/>
        </w:rPr>
        <w:t xml:space="preserve">федерального, регионального или межмуниципального значения, участкам таких автомобильных дорог» </w:t>
      </w:r>
      <w:r w:rsidRPr="00AA2313">
        <w:rPr>
          <w:rFonts w:ascii="Times New Roman" w:hAnsi="Times New Roman" w:cs="Times New Roman"/>
          <w:sz w:val="24"/>
          <w:szCs w:val="24"/>
        </w:rPr>
        <w:t>(далее - специальное разрешение);</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2) выдача уведомления об отказе в выдаче специального разрешения.</w:t>
      </w:r>
    </w:p>
    <w:p w:rsidR="00044B97" w:rsidRPr="00AA2313" w:rsidRDefault="00044B97">
      <w:pPr>
        <w:pStyle w:val="ConsPlusNormal"/>
        <w:spacing w:before="220"/>
        <w:ind w:firstLine="540"/>
        <w:jc w:val="both"/>
        <w:rPr>
          <w:rFonts w:ascii="Times New Roman" w:hAnsi="Times New Roman" w:cs="Times New Roman"/>
          <w:color w:val="000000"/>
          <w:sz w:val="24"/>
          <w:szCs w:val="24"/>
          <w:shd w:val="clear" w:color="auto" w:fill="FFFFFF"/>
        </w:rPr>
      </w:pPr>
      <w:r w:rsidRPr="00AA2313">
        <w:rPr>
          <w:rFonts w:ascii="Times New Roman" w:hAnsi="Times New Roman" w:cs="Times New Roman"/>
          <w:color w:val="000000"/>
          <w:sz w:val="24"/>
          <w:szCs w:val="24"/>
          <w:shd w:val="clear" w:color="auto" w:fill="FFFFFF"/>
        </w:rPr>
        <w:t>9. Срок предоставления муниципальной услуги.</w:t>
      </w:r>
    </w:p>
    <w:p w:rsidR="00044B97" w:rsidRPr="00AA2313" w:rsidRDefault="00044B97">
      <w:pPr>
        <w:pStyle w:val="ConsPlusNormal"/>
        <w:spacing w:before="220"/>
        <w:ind w:firstLine="540"/>
        <w:jc w:val="both"/>
        <w:rPr>
          <w:rFonts w:ascii="Times New Roman" w:hAnsi="Times New Roman" w:cs="Times New Roman"/>
          <w:color w:val="000000"/>
          <w:sz w:val="24"/>
          <w:szCs w:val="24"/>
          <w:shd w:val="clear" w:color="auto" w:fill="FFFFFF"/>
        </w:rPr>
      </w:pPr>
      <w:r w:rsidRPr="00AA2313">
        <w:rPr>
          <w:rFonts w:ascii="Times New Roman" w:hAnsi="Times New Roman" w:cs="Times New Roman"/>
          <w:color w:val="000000"/>
          <w:sz w:val="24"/>
          <w:szCs w:val="24"/>
          <w:shd w:val="clear" w:color="auto" w:fill="FFFFFF"/>
        </w:rPr>
        <w:t>1)  Решение о выдаче специального разрешения или об отказе в его выдаче принимается:</w:t>
      </w:r>
      <w:r w:rsidRPr="00AA2313">
        <w:rPr>
          <w:rFonts w:ascii="Times New Roman" w:hAnsi="Times New Roman" w:cs="Times New Roman"/>
          <w:color w:val="000000"/>
          <w:sz w:val="24"/>
          <w:szCs w:val="24"/>
        </w:rPr>
        <w:br/>
      </w:r>
      <w:r w:rsidRPr="00AA2313">
        <w:rPr>
          <w:rFonts w:ascii="Times New Roman" w:hAnsi="Times New Roman" w:cs="Times New Roman"/>
          <w:color w:val="000000"/>
          <w:sz w:val="24"/>
          <w:szCs w:val="24"/>
          <w:shd w:val="clear" w:color="auto" w:fill="FFFFFF"/>
        </w:rPr>
        <w:t>в срок, не превышающий 11 рабочих дней с даты регистрации заявления - в случае, если требуется согласование только владельцев автомобильных дорог по пути следования заявленного маршрута;</w:t>
      </w:r>
    </w:p>
    <w:p w:rsidR="00044B97" w:rsidRPr="00AA2313" w:rsidRDefault="00044B97">
      <w:pPr>
        <w:pStyle w:val="ConsPlusNormal"/>
        <w:spacing w:before="220"/>
        <w:ind w:firstLine="540"/>
        <w:jc w:val="both"/>
        <w:rPr>
          <w:rFonts w:ascii="Times New Roman" w:hAnsi="Times New Roman" w:cs="Times New Roman"/>
          <w:color w:val="000000"/>
          <w:sz w:val="24"/>
          <w:szCs w:val="24"/>
          <w:shd w:val="clear" w:color="auto" w:fill="FFFFFF"/>
        </w:rPr>
      </w:pPr>
      <w:r w:rsidRPr="00AA2313">
        <w:rPr>
          <w:rFonts w:ascii="Times New Roman" w:hAnsi="Times New Roman" w:cs="Times New Roman"/>
          <w:color w:val="000000"/>
          <w:sz w:val="24"/>
          <w:szCs w:val="24"/>
          <w:shd w:val="clear" w:color="auto" w:fill="FFFFFF"/>
        </w:rPr>
        <w:t>2)в течение 15 рабочих дней с даты регистрации заявления - в случае необходимости согласования маршрута транспортного средства с Госавтоинспекцией.</w:t>
      </w:r>
    </w:p>
    <w:p w:rsidR="00044B97" w:rsidRPr="00AA2313" w:rsidRDefault="00044B97">
      <w:pPr>
        <w:pStyle w:val="ConsPlusNormal"/>
        <w:spacing w:before="220"/>
        <w:ind w:firstLine="540"/>
        <w:jc w:val="both"/>
        <w:rPr>
          <w:rFonts w:ascii="Times New Roman" w:hAnsi="Times New Roman" w:cs="Times New Roman"/>
          <w:color w:val="000000"/>
          <w:sz w:val="24"/>
          <w:szCs w:val="24"/>
          <w:shd w:val="clear" w:color="auto" w:fill="FFFFFF"/>
        </w:rPr>
      </w:pPr>
      <w:r w:rsidRPr="00AA2313">
        <w:rPr>
          <w:rFonts w:ascii="Times New Roman" w:hAnsi="Times New Roman" w:cs="Times New Roman"/>
          <w:color w:val="000000"/>
          <w:sz w:val="24"/>
          <w:szCs w:val="24"/>
          <w:shd w:val="clear" w:color="auto" w:fill="FFFFFF"/>
        </w:rPr>
        <w:t>3) 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044B97" w:rsidRPr="00AA2313" w:rsidRDefault="00044B97">
      <w:pPr>
        <w:pStyle w:val="ConsPlusNormal"/>
        <w:spacing w:before="220"/>
        <w:ind w:firstLine="540"/>
        <w:jc w:val="both"/>
        <w:rPr>
          <w:rFonts w:ascii="Times New Roman" w:hAnsi="Times New Roman" w:cs="Times New Roman"/>
          <w:color w:val="000000"/>
          <w:sz w:val="24"/>
          <w:szCs w:val="24"/>
        </w:rPr>
      </w:pPr>
      <w:r w:rsidRPr="00AA2313">
        <w:rPr>
          <w:rFonts w:ascii="Times New Roman" w:hAnsi="Times New Roman" w:cs="Times New Roman"/>
          <w:color w:val="000000"/>
          <w:sz w:val="24"/>
          <w:szCs w:val="24"/>
          <w:shd w:val="clear" w:color="auto" w:fill="FFFFFF"/>
        </w:rPr>
        <w:t>10. Администрация направляет заявителю уведомление о принятом решении о предоставлении специального разрешения на право движения по автомобильным дорогам местного значения транспортных средств, осуществляющих перевозки тяжеловесных и (или) крупногабаритных грузов в срок не позднее дня, следующего за днем принятия указанного решения (в случае отказа в оказании муниципальной услуги заявителю направляется письменное уведомление с указанием причин отказа).</w:t>
      </w:r>
    </w:p>
    <w:p w:rsidR="00044B97" w:rsidRPr="00AA2313" w:rsidRDefault="00044B97">
      <w:pPr>
        <w:pStyle w:val="ConsPlusNormal"/>
        <w:spacing w:before="220"/>
        <w:ind w:firstLine="540"/>
        <w:jc w:val="both"/>
        <w:rPr>
          <w:rFonts w:ascii="Times New Roman" w:hAnsi="Times New Roman" w:cs="Times New Roman"/>
          <w:color w:val="000000"/>
          <w:sz w:val="24"/>
          <w:szCs w:val="24"/>
          <w:shd w:val="clear" w:color="auto" w:fill="FFFFFF"/>
        </w:rPr>
      </w:pPr>
      <w:r w:rsidRPr="00AA2313">
        <w:rPr>
          <w:rFonts w:ascii="Times New Roman" w:hAnsi="Times New Roman" w:cs="Times New Roman"/>
          <w:color w:val="000000"/>
          <w:sz w:val="24"/>
          <w:szCs w:val="24"/>
          <w:shd w:val="clear" w:color="auto" w:fill="FFFFFF"/>
        </w:rPr>
        <w:t xml:space="preserve">Днем обращения заявителя за предоставлением муниципальной услуги считается день приема и регистрации заявления. </w:t>
      </w:r>
    </w:p>
    <w:p w:rsidR="00C0330D" w:rsidRPr="00AA2313" w:rsidRDefault="00044B97">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11</w:t>
      </w:r>
      <w:r w:rsidR="00C0330D" w:rsidRPr="00AA2313">
        <w:rPr>
          <w:rFonts w:ascii="Times New Roman" w:hAnsi="Times New Roman" w:cs="Times New Roman"/>
          <w:sz w:val="24"/>
          <w:szCs w:val="24"/>
        </w:rPr>
        <w:t xml:space="preserve">. Предоставление </w:t>
      </w:r>
      <w:r w:rsidR="007A6013" w:rsidRPr="00AA2313">
        <w:rPr>
          <w:rFonts w:ascii="Times New Roman" w:hAnsi="Times New Roman" w:cs="Times New Roman"/>
          <w:sz w:val="24"/>
          <w:szCs w:val="24"/>
        </w:rPr>
        <w:t>муниципальной</w:t>
      </w:r>
      <w:r w:rsidR="00C0330D" w:rsidRPr="00AA2313">
        <w:rPr>
          <w:rFonts w:ascii="Times New Roman" w:hAnsi="Times New Roman" w:cs="Times New Roman"/>
          <w:sz w:val="24"/>
          <w:szCs w:val="24"/>
        </w:rPr>
        <w:t xml:space="preserve"> услуги осуществляется в соответствии со следующими нормативными правовыми актами:</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Федеральным </w:t>
      </w:r>
      <w:hyperlink r:id="rId11" w:history="1">
        <w:r w:rsidRPr="00AA2313">
          <w:rPr>
            <w:rFonts w:ascii="Times New Roman" w:hAnsi="Times New Roman" w:cs="Times New Roman"/>
            <w:sz w:val="24"/>
            <w:szCs w:val="24"/>
          </w:rPr>
          <w:t>законом</w:t>
        </w:r>
      </w:hyperlink>
      <w:r w:rsidR="007A6013" w:rsidRPr="00AA2313">
        <w:rPr>
          <w:rFonts w:ascii="Times New Roman" w:hAnsi="Times New Roman" w:cs="Times New Roman"/>
          <w:sz w:val="24"/>
          <w:szCs w:val="24"/>
        </w:rPr>
        <w:t xml:space="preserve"> от 8 ноября 2007 №</w:t>
      </w:r>
      <w:r w:rsidRPr="00AA2313">
        <w:rPr>
          <w:rFonts w:ascii="Times New Roman" w:hAnsi="Times New Roman" w:cs="Times New Roman"/>
          <w:sz w:val="24"/>
          <w:szCs w:val="24"/>
        </w:rPr>
        <w:t xml:space="preserve"> 257-ФЗ</w:t>
      </w:r>
      <w:r w:rsidR="007A6013" w:rsidRPr="00AA2313">
        <w:rPr>
          <w:rFonts w:ascii="Times New Roman" w:hAnsi="Times New Roman" w:cs="Times New Roman"/>
          <w:sz w:val="24"/>
          <w:szCs w:val="24"/>
        </w:rPr>
        <w:t xml:space="preserve"> </w:t>
      </w:r>
      <w:r w:rsidRPr="00AA2313">
        <w:rPr>
          <w:rFonts w:ascii="Times New Roman" w:hAnsi="Times New Roman" w:cs="Times New Roman"/>
          <w:sz w:val="24"/>
          <w:szCs w:val="24"/>
        </w:rPr>
        <w:t xml:space="preserve"> </w:t>
      </w:r>
      <w:r w:rsidR="007A6013" w:rsidRPr="00AA2313">
        <w:rPr>
          <w:rFonts w:ascii="Times New Roman" w:hAnsi="Times New Roman" w:cs="Times New Roman"/>
          <w:sz w:val="24"/>
          <w:szCs w:val="24"/>
        </w:rPr>
        <w:t>«</w:t>
      </w:r>
      <w:r w:rsidRPr="00AA2313">
        <w:rPr>
          <w:rFonts w:ascii="Times New Roman" w:hAnsi="Times New Roman" w:cs="Times New Roman"/>
          <w:sz w:val="24"/>
          <w:szCs w:val="24"/>
        </w:rPr>
        <w:t>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sidR="007A6013" w:rsidRPr="00AA2313">
        <w:rPr>
          <w:rFonts w:ascii="Times New Roman" w:hAnsi="Times New Roman" w:cs="Times New Roman"/>
          <w:sz w:val="24"/>
          <w:szCs w:val="24"/>
        </w:rPr>
        <w:t>»</w:t>
      </w:r>
      <w:r w:rsidRPr="00AA2313">
        <w:rPr>
          <w:rFonts w:ascii="Times New Roman" w:hAnsi="Times New Roman" w:cs="Times New Roman"/>
          <w:sz w:val="24"/>
          <w:szCs w:val="24"/>
        </w:rPr>
        <w:t>;</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Федеральным </w:t>
      </w:r>
      <w:hyperlink r:id="rId12" w:history="1">
        <w:r w:rsidRPr="00AA2313">
          <w:rPr>
            <w:rFonts w:ascii="Times New Roman" w:hAnsi="Times New Roman" w:cs="Times New Roman"/>
            <w:sz w:val="24"/>
            <w:szCs w:val="24"/>
          </w:rPr>
          <w:t>законом</w:t>
        </w:r>
      </w:hyperlink>
      <w:r w:rsidR="007A6013" w:rsidRPr="00AA2313">
        <w:rPr>
          <w:rFonts w:ascii="Times New Roman" w:hAnsi="Times New Roman" w:cs="Times New Roman"/>
          <w:sz w:val="24"/>
          <w:szCs w:val="24"/>
        </w:rPr>
        <w:t xml:space="preserve"> от 27 июля 2010 №</w:t>
      </w:r>
      <w:r w:rsidRPr="00AA2313">
        <w:rPr>
          <w:rFonts w:ascii="Times New Roman" w:hAnsi="Times New Roman" w:cs="Times New Roman"/>
          <w:sz w:val="24"/>
          <w:szCs w:val="24"/>
        </w:rPr>
        <w:t xml:space="preserve"> 210-ФЗ </w:t>
      </w:r>
      <w:r w:rsidR="007A6013" w:rsidRPr="00AA2313">
        <w:rPr>
          <w:rFonts w:ascii="Times New Roman" w:hAnsi="Times New Roman" w:cs="Times New Roman"/>
          <w:sz w:val="24"/>
          <w:szCs w:val="24"/>
        </w:rPr>
        <w:t>«</w:t>
      </w:r>
      <w:r w:rsidRPr="00AA2313">
        <w:rPr>
          <w:rFonts w:ascii="Times New Roman" w:hAnsi="Times New Roman" w:cs="Times New Roman"/>
          <w:sz w:val="24"/>
          <w:szCs w:val="24"/>
        </w:rPr>
        <w:t>Об организации предоставления госуда</w:t>
      </w:r>
      <w:r w:rsidR="007A6013" w:rsidRPr="00AA2313">
        <w:rPr>
          <w:rFonts w:ascii="Times New Roman" w:hAnsi="Times New Roman" w:cs="Times New Roman"/>
          <w:sz w:val="24"/>
          <w:szCs w:val="24"/>
        </w:rPr>
        <w:t>рственных и муниципальных услуг»</w:t>
      </w:r>
      <w:r w:rsidRPr="00AA2313">
        <w:rPr>
          <w:rFonts w:ascii="Times New Roman" w:hAnsi="Times New Roman" w:cs="Times New Roman"/>
          <w:sz w:val="24"/>
          <w:szCs w:val="24"/>
        </w:rPr>
        <w:t>;</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Федеральным </w:t>
      </w:r>
      <w:hyperlink r:id="rId13" w:history="1">
        <w:r w:rsidRPr="00AA2313">
          <w:rPr>
            <w:rFonts w:ascii="Times New Roman" w:hAnsi="Times New Roman" w:cs="Times New Roman"/>
            <w:sz w:val="24"/>
            <w:szCs w:val="24"/>
          </w:rPr>
          <w:t>законом</w:t>
        </w:r>
      </w:hyperlink>
      <w:r w:rsidRPr="00AA2313">
        <w:rPr>
          <w:rFonts w:ascii="Times New Roman" w:hAnsi="Times New Roman" w:cs="Times New Roman"/>
          <w:sz w:val="24"/>
          <w:szCs w:val="24"/>
        </w:rPr>
        <w:t xml:space="preserve"> </w:t>
      </w:r>
      <w:r w:rsidR="007A6013" w:rsidRPr="00AA2313">
        <w:rPr>
          <w:rFonts w:ascii="Times New Roman" w:hAnsi="Times New Roman" w:cs="Times New Roman"/>
          <w:sz w:val="24"/>
          <w:szCs w:val="24"/>
        </w:rPr>
        <w:t>от 6 апреля 2011 №</w:t>
      </w:r>
      <w:r w:rsidRPr="00AA2313">
        <w:rPr>
          <w:rFonts w:ascii="Times New Roman" w:hAnsi="Times New Roman" w:cs="Times New Roman"/>
          <w:sz w:val="24"/>
          <w:szCs w:val="24"/>
        </w:rPr>
        <w:t xml:space="preserve"> 63-ФЗ </w:t>
      </w:r>
      <w:r w:rsidR="007A6013" w:rsidRPr="00AA2313">
        <w:rPr>
          <w:rFonts w:ascii="Times New Roman" w:hAnsi="Times New Roman" w:cs="Times New Roman"/>
          <w:sz w:val="24"/>
          <w:szCs w:val="24"/>
        </w:rPr>
        <w:t>«Об электронной подписи»</w:t>
      </w:r>
      <w:r w:rsidRPr="00AA2313">
        <w:rPr>
          <w:rFonts w:ascii="Times New Roman" w:hAnsi="Times New Roman" w:cs="Times New Roman"/>
          <w:sz w:val="24"/>
          <w:szCs w:val="24"/>
        </w:rPr>
        <w:t>;</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Федеральным </w:t>
      </w:r>
      <w:hyperlink r:id="rId14" w:history="1">
        <w:r w:rsidRPr="00AA2313">
          <w:rPr>
            <w:rFonts w:ascii="Times New Roman" w:hAnsi="Times New Roman" w:cs="Times New Roman"/>
            <w:sz w:val="24"/>
            <w:szCs w:val="24"/>
          </w:rPr>
          <w:t>законом</w:t>
        </w:r>
      </w:hyperlink>
      <w:r w:rsidRPr="00AA2313">
        <w:rPr>
          <w:rFonts w:ascii="Times New Roman" w:hAnsi="Times New Roman" w:cs="Times New Roman"/>
          <w:sz w:val="24"/>
          <w:szCs w:val="24"/>
        </w:rPr>
        <w:t xml:space="preserve"> от 2</w:t>
      </w:r>
      <w:r w:rsidR="007A6013" w:rsidRPr="00AA2313">
        <w:rPr>
          <w:rFonts w:ascii="Times New Roman" w:hAnsi="Times New Roman" w:cs="Times New Roman"/>
          <w:sz w:val="24"/>
          <w:szCs w:val="24"/>
        </w:rPr>
        <w:t>7 июля 2006 № 152-ФЗ «О персональных данных»</w:t>
      </w:r>
      <w:r w:rsidRPr="00AA2313">
        <w:rPr>
          <w:rFonts w:ascii="Times New Roman" w:hAnsi="Times New Roman" w:cs="Times New Roman"/>
          <w:sz w:val="24"/>
          <w:szCs w:val="24"/>
        </w:rPr>
        <w:t>;</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Налоговым </w:t>
      </w:r>
      <w:hyperlink r:id="rId15" w:history="1">
        <w:r w:rsidRPr="00AA2313">
          <w:rPr>
            <w:rFonts w:ascii="Times New Roman" w:hAnsi="Times New Roman" w:cs="Times New Roman"/>
            <w:sz w:val="24"/>
            <w:szCs w:val="24"/>
          </w:rPr>
          <w:t>кодексом</w:t>
        </w:r>
      </w:hyperlink>
      <w:r w:rsidRPr="00AA2313">
        <w:rPr>
          <w:rFonts w:ascii="Times New Roman" w:hAnsi="Times New Roman" w:cs="Times New Roman"/>
          <w:sz w:val="24"/>
          <w:szCs w:val="24"/>
        </w:rPr>
        <w:t xml:space="preserve"> </w:t>
      </w:r>
      <w:r w:rsidR="00A65143" w:rsidRPr="00AA2313">
        <w:rPr>
          <w:rFonts w:ascii="Times New Roman" w:hAnsi="Times New Roman" w:cs="Times New Roman"/>
          <w:sz w:val="24"/>
          <w:szCs w:val="24"/>
        </w:rPr>
        <w:t>Российской Федерации</w:t>
      </w:r>
      <w:r w:rsidRPr="00AA2313">
        <w:rPr>
          <w:rFonts w:ascii="Times New Roman" w:hAnsi="Times New Roman" w:cs="Times New Roman"/>
          <w:sz w:val="24"/>
          <w:szCs w:val="24"/>
        </w:rPr>
        <w:t>;</w:t>
      </w:r>
    </w:p>
    <w:p w:rsidR="00C0330D" w:rsidRPr="00082B24" w:rsidRDefault="008B3D60">
      <w:pPr>
        <w:pStyle w:val="ConsPlusNormal"/>
        <w:spacing w:before="220"/>
        <w:ind w:firstLine="540"/>
        <w:jc w:val="both"/>
        <w:rPr>
          <w:rFonts w:ascii="Times New Roman" w:hAnsi="Times New Roman" w:cs="Times New Roman"/>
          <w:color w:val="FF0000"/>
          <w:sz w:val="24"/>
          <w:szCs w:val="24"/>
        </w:rPr>
      </w:pPr>
      <w:hyperlink r:id="rId16" w:history="1">
        <w:r w:rsidR="00C0330D" w:rsidRPr="00082B24">
          <w:rPr>
            <w:rFonts w:ascii="Times New Roman" w:hAnsi="Times New Roman" w:cs="Times New Roman"/>
            <w:color w:val="FF0000"/>
            <w:sz w:val="24"/>
            <w:szCs w:val="24"/>
          </w:rPr>
          <w:t>Постановлением</w:t>
        </w:r>
      </w:hyperlink>
      <w:r w:rsidR="00C0330D" w:rsidRPr="00082B24">
        <w:rPr>
          <w:rFonts w:ascii="Times New Roman" w:hAnsi="Times New Roman" w:cs="Times New Roman"/>
          <w:color w:val="FF0000"/>
          <w:sz w:val="24"/>
          <w:szCs w:val="24"/>
        </w:rPr>
        <w:t xml:space="preserve"> Правительства Российско</w:t>
      </w:r>
      <w:r w:rsidR="007A6013" w:rsidRPr="00082B24">
        <w:rPr>
          <w:rFonts w:ascii="Times New Roman" w:hAnsi="Times New Roman" w:cs="Times New Roman"/>
          <w:color w:val="FF0000"/>
          <w:sz w:val="24"/>
          <w:szCs w:val="24"/>
        </w:rPr>
        <w:t>й Федерации от 15 апреля 2011 №</w:t>
      </w:r>
      <w:r w:rsidR="00C0330D" w:rsidRPr="00082B24">
        <w:rPr>
          <w:rFonts w:ascii="Times New Roman" w:hAnsi="Times New Roman" w:cs="Times New Roman"/>
          <w:color w:val="FF0000"/>
          <w:sz w:val="24"/>
          <w:szCs w:val="24"/>
        </w:rPr>
        <w:t xml:space="preserve"> 272 </w:t>
      </w:r>
      <w:r w:rsidR="007A6013" w:rsidRPr="00082B24">
        <w:rPr>
          <w:rFonts w:ascii="Times New Roman" w:hAnsi="Times New Roman" w:cs="Times New Roman"/>
          <w:color w:val="FF0000"/>
          <w:sz w:val="24"/>
          <w:szCs w:val="24"/>
        </w:rPr>
        <w:t>«</w:t>
      </w:r>
      <w:r w:rsidR="00C0330D" w:rsidRPr="00082B24">
        <w:rPr>
          <w:rFonts w:ascii="Times New Roman" w:hAnsi="Times New Roman" w:cs="Times New Roman"/>
          <w:color w:val="FF0000"/>
          <w:sz w:val="24"/>
          <w:szCs w:val="24"/>
        </w:rPr>
        <w:t xml:space="preserve">Об утверждении Правил перевозок грузов автомобильным </w:t>
      </w:r>
      <w:r w:rsidR="007A6013" w:rsidRPr="00082B24">
        <w:rPr>
          <w:rFonts w:ascii="Times New Roman" w:hAnsi="Times New Roman" w:cs="Times New Roman"/>
          <w:color w:val="FF0000"/>
          <w:sz w:val="24"/>
          <w:szCs w:val="24"/>
        </w:rPr>
        <w:t>транспортом»</w:t>
      </w:r>
      <w:r w:rsidR="00C0330D" w:rsidRPr="00082B24">
        <w:rPr>
          <w:rFonts w:ascii="Times New Roman" w:hAnsi="Times New Roman" w:cs="Times New Roman"/>
          <w:color w:val="FF0000"/>
          <w:sz w:val="24"/>
          <w:szCs w:val="24"/>
        </w:rPr>
        <w:t>;</w:t>
      </w:r>
    </w:p>
    <w:p w:rsidR="00C0330D" w:rsidRPr="00AA2313" w:rsidRDefault="008B3D60">
      <w:pPr>
        <w:pStyle w:val="ConsPlusNormal"/>
        <w:spacing w:before="220"/>
        <w:ind w:firstLine="540"/>
        <w:jc w:val="both"/>
        <w:rPr>
          <w:rFonts w:ascii="Times New Roman" w:hAnsi="Times New Roman" w:cs="Times New Roman"/>
          <w:sz w:val="24"/>
          <w:szCs w:val="24"/>
        </w:rPr>
      </w:pPr>
      <w:hyperlink r:id="rId17" w:history="1">
        <w:r w:rsidR="00C0330D" w:rsidRPr="00AA2313">
          <w:rPr>
            <w:rFonts w:ascii="Times New Roman" w:hAnsi="Times New Roman" w:cs="Times New Roman"/>
            <w:sz w:val="24"/>
            <w:szCs w:val="24"/>
          </w:rPr>
          <w:t>Приказом</w:t>
        </w:r>
      </w:hyperlink>
      <w:r w:rsidR="00C0330D" w:rsidRPr="00AA2313">
        <w:rPr>
          <w:rFonts w:ascii="Times New Roman" w:hAnsi="Times New Roman" w:cs="Times New Roman"/>
          <w:sz w:val="24"/>
          <w:szCs w:val="24"/>
        </w:rPr>
        <w:t xml:space="preserve"> Министерства транспорта Российской Федера</w:t>
      </w:r>
      <w:r w:rsidR="007A6013" w:rsidRPr="00AA2313">
        <w:rPr>
          <w:rFonts w:ascii="Times New Roman" w:hAnsi="Times New Roman" w:cs="Times New Roman"/>
          <w:sz w:val="24"/>
          <w:szCs w:val="24"/>
        </w:rPr>
        <w:t xml:space="preserve">ции от </w:t>
      </w:r>
      <w:r w:rsidR="00A65143" w:rsidRPr="00AA2313">
        <w:rPr>
          <w:rFonts w:ascii="Times New Roman" w:hAnsi="Times New Roman" w:cs="Times New Roman"/>
          <w:sz w:val="24"/>
          <w:szCs w:val="24"/>
        </w:rPr>
        <w:t>05</w:t>
      </w:r>
      <w:r w:rsidR="00843142" w:rsidRPr="00AA2313">
        <w:rPr>
          <w:rFonts w:ascii="Times New Roman" w:hAnsi="Times New Roman" w:cs="Times New Roman"/>
          <w:sz w:val="24"/>
          <w:szCs w:val="24"/>
        </w:rPr>
        <w:t xml:space="preserve"> июня </w:t>
      </w:r>
      <w:r w:rsidR="00A65143" w:rsidRPr="00AA2313">
        <w:rPr>
          <w:rFonts w:ascii="Times New Roman" w:hAnsi="Times New Roman" w:cs="Times New Roman"/>
          <w:sz w:val="24"/>
          <w:szCs w:val="24"/>
        </w:rPr>
        <w:t>2019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rsidR="00C0330D" w:rsidRPr="00AA2313" w:rsidRDefault="007A6013" w:rsidP="0067159C">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Постановлением Администрации </w:t>
      </w:r>
      <w:r w:rsidR="0067159C" w:rsidRPr="00AA2313">
        <w:rPr>
          <w:rFonts w:ascii="Times New Roman" w:hAnsi="Times New Roman" w:cs="Times New Roman"/>
          <w:sz w:val="24"/>
          <w:szCs w:val="24"/>
        </w:rPr>
        <w:t>Заречного  сельского поселения от 21 ноября</w:t>
      </w:r>
      <w:r w:rsidR="00843142" w:rsidRPr="00AA2313">
        <w:rPr>
          <w:rFonts w:ascii="Times New Roman" w:hAnsi="Times New Roman" w:cs="Times New Roman"/>
          <w:sz w:val="24"/>
          <w:szCs w:val="24"/>
        </w:rPr>
        <w:t xml:space="preserve"> </w:t>
      </w:r>
      <w:r w:rsidRPr="00AA2313">
        <w:rPr>
          <w:rFonts w:ascii="Times New Roman" w:hAnsi="Times New Roman" w:cs="Times New Roman"/>
          <w:sz w:val="24"/>
          <w:szCs w:val="24"/>
        </w:rPr>
        <w:t>201</w:t>
      </w:r>
      <w:r w:rsidR="0067159C" w:rsidRPr="00AA2313">
        <w:rPr>
          <w:rFonts w:ascii="Times New Roman" w:hAnsi="Times New Roman" w:cs="Times New Roman"/>
          <w:sz w:val="24"/>
          <w:szCs w:val="24"/>
        </w:rPr>
        <w:t>1</w:t>
      </w:r>
      <w:r w:rsidRPr="00AA2313">
        <w:rPr>
          <w:rFonts w:ascii="Times New Roman" w:hAnsi="Times New Roman" w:cs="Times New Roman"/>
          <w:sz w:val="24"/>
          <w:szCs w:val="24"/>
        </w:rPr>
        <w:t xml:space="preserve"> № </w:t>
      </w:r>
      <w:r w:rsidR="0067159C" w:rsidRPr="00AA2313">
        <w:rPr>
          <w:rFonts w:ascii="Times New Roman" w:hAnsi="Times New Roman" w:cs="Times New Roman"/>
          <w:sz w:val="24"/>
          <w:szCs w:val="24"/>
        </w:rPr>
        <w:t>297</w:t>
      </w:r>
      <w:r w:rsidRPr="00AA2313">
        <w:rPr>
          <w:rFonts w:ascii="Times New Roman" w:hAnsi="Times New Roman" w:cs="Times New Roman"/>
          <w:sz w:val="24"/>
          <w:szCs w:val="24"/>
        </w:rPr>
        <w:t xml:space="preserve"> «О разработке и утверждении административных регламентов предоставления муниципальных услуг»</w:t>
      </w:r>
      <w:r w:rsidR="0067159C" w:rsidRPr="00AA2313">
        <w:rPr>
          <w:rFonts w:ascii="Times New Roman" w:hAnsi="Times New Roman" w:cs="Times New Roman"/>
          <w:sz w:val="24"/>
          <w:szCs w:val="24"/>
        </w:rPr>
        <w:t>.</w:t>
      </w:r>
    </w:p>
    <w:p w:rsidR="00C0330D" w:rsidRPr="00AA2313" w:rsidRDefault="00C0330D">
      <w:pPr>
        <w:pStyle w:val="ConsPlusNormal"/>
        <w:spacing w:before="220"/>
        <w:ind w:firstLine="540"/>
        <w:jc w:val="both"/>
        <w:rPr>
          <w:rFonts w:ascii="Times New Roman" w:hAnsi="Times New Roman" w:cs="Times New Roman"/>
          <w:sz w:val="24"/>
          <w:szCs w:val="24"/>
        </w:rPr>
      </w:pPr>
      <w:bookmarkStart w:id="1" w:name="P124"/>
      <w:bookmarkEnd w:id="1"/>
      <w:r w:rsidRPr="00AA2313">
        <w:rPr>
          <w:rFonts w:ascii="Times New Roman" w:hAnsi="Times New Roman" w:cs="Times New Roman"/>
          <w:sz w:val="24"/>
          <w:szCs w:val="24"/>
        </w:rPr>
        <w:t>1</w:t>
      </w:r>
      <w:r w:rsidR="00044B97" w:rsidRPr="00AA2313">
        <w:rPr>
          <w:rFonts w:ascii="Times New Roman" w:hAnsi="Times New Roman" w:cs="Times New Roman"/>
          <w:sz w:val="24"/>
          <w:szCs w:val="24"/>
        </w:rPr>
        <w:t>2</w:t>
      </w:r>
      <w:r w:rsidRPr="00AA2313">
        <w:rPr>
          <w:rFonts w:ascii="Times New Roman" w:hAnsi="Times New Roman" w:cs="Times New Roman"/>
          <w:sz w:val="24"/>
          <w:szCs w:val="24"/>
        </w:rPr>
        <w:t xml:space="preserve">. В перечень документов, необходимых для предоставления </w:t>
      </w:r>
      <w:r w:rsidR="005F6BC9" w:rsidRPr="00AA2313">
        <w:rPr>
          <w:rFonts w:ascii="Times New Roman" w:hAnsi="Times New Roman" w:cs="Times New Roman"/>
          <w:sz w:val="24"/>
          <w:szCs w:val="24"/>
        </w:rPr>
        <w:t>муниципальной</w:t>
      </w:r>
      <w:r w:rsidRPr="00AA2313">
        <w:rPr>
          <w:rFonts w:ascii="Times New Roman" w:hAnsi="Times New Roman" w:cs="Times New Roman"/>
          <w:sz w:val="24"/>
          <w:szCs w:val="24"/>
        </w:rPr>
        <w:t xml:space="preserve"> услуги по выдаче специального разрешения на перевозку тяжеловесных и (или) крупногабаритных грузов, входят:</w:t>
      </w:r>
    </w:p>
    <w:p w:rsidR="00C0330D" w:rsidRPr="00AA2313" w:rsidRDefault="00C0330D" w:rsidP="00495D82">
      <w:pPr>
        <w:pStyle w:val="ConsPlusNormal"/>
        <w:spacing w:before="220"/>
        <w:ind w:firstLine="540"/>
        <w:jc w:val="both"/>
        <w:rPr>
          <w:rFonts w:ascii="Times New Roman" w:hAnsi="Times New Roman" w:cs="Times New Roman"/>
          <w:sz w:val="24"/>
          <w:szCs w:val="24"/>
        </w:rPr>
      </w:pPr>
      <w:bookmarkStart w:id="2" w:name="P125"/>
      <w:bookmarkEnd w:id="2"/>
      <w:r w:rsidRPr="00AA2313">
        <w:rPr>
          <w:rFonts w:ascii="Times New Roman" w:hAnsi="Times New Roman" w:cs="Times New Roman"/>
          <w:sz w:val="24"/>
          <w:szCs w:val="24"/>
        </w:rPr>
        <w:t xml:space="preserve">1) </w:t>
      </w:r>
      <w:hyperlink r:id="rId18" w:history="1">
        <w:r w:rsidRPr="00AA2313">
          <w:rPr>
            <w:rFonts w:ascii="Times New Roman" w:hAnsi="Times New Roman" w:cs="Times New Roman"/>
            <w:sz w:val="24"/>
            <w:szCs w:val="24"/>
          </w:rPr>
          <w:t>заявление</w:t>
        </w:r>
      </w:hyperlink>
      <w:r w:rsidRPr="00AA2313">
        <w:rPr>
          <w:rFonts w:ascii="Times New Roman" w:hAnsi="Times New Roman" w:cs="Times New Roman"/>
          <w:sz w:val="24"/>
          <w:szCs w:val="24"/>
        </w:rPr>
        <w:t xml:space="preserve"> о получении специального разрешения согласно образцу, утвержденному Приказом Министерства транспорта Росс</w:t>
      </w:r>
      <w:r w:rsidR="005F6BC9" w:rsidRPr="00AA2313">
        <w:rPr>
          <w:rFonts w:ascii="Times New Roman" w:hAnsi="Times New Roman" w:cs="Times New Roman"/>
          <w:sz w:val="24"/>
          <w:szCs w:val="24"/>
        </w:rPr>
        <w:t xml:space="preserve">ийской Федерации от </w:t>
      </w:r>
      <w:r w:rsidR="00495D82" w:rsidRPr="00AA2313">
        <w:rPr>
          <w:rFonts w:ascii="Times New Roman" w:hAnsi="Times New Roman" w:cs="Times New Roman"/>
          <w:sz w:val="24"/>
          <w:szCs w:val="24"/>
        </w:rPr>
        <w:t xml:space="preserve"> 05</w:t>
      </w:r>
      <w:r w:rsidR="00843142" w:rsidRPr="00AA2313">
        <w:rPr>
          <w:rFonts w:ascii="Times New Roman" w:hAnsi="Times New Roman" w:cs="Times New Roman"/>
          <w:sz w:val="24"/>
          <w:szCs w:val="24"/>
        </w:rPr>
        <w:t xml:space="preserve"> июня </w:t>
      </w:r>
      <w:r w:rsidR="00495D82" w:rsidRPr="00AA2313">
        <w:rPr>
          <w:rFonts w:ascii="Times New Roman" w:hAnsi="Times New Roman" w:cs="Times New Roman"/>
          <w:sz w:val="24"/>
          <w:szCs w:val="24"/>
        </w:rPr>
        <w:t>2019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005F6BC9" w:rsidRPr="00AA2313">
        <w:rPr>
          <w:rFonts w:ascii="Times New Roman" w:hAnsi="Times New Roman" w:cs="Times New Roman"/>
          <w:sz w:val="24"/>
          <w:szCs w:val="24"/>
        </w:rPr>
        <w:t>»</w:t>
      </w:r>
      <w:r w:rsidR="00495D82" w:rsidRPr="00AA2313">
        <w:rPr>
          <w:rFonts w:ascii="Times New Roman" w:hAnsi="Times New Roman" w:cs="Times New Roman"/>
          <w:sz w:val="24"/>
          <w:szCs w:val="24"/>
        </w:rPr>
        <w:t xml:space="preserve"> (далее - приказ №167)</w:t>
      </w:r>
      <w:r w:rsidRPr="00AA2313">
        <w:rPr>
          <w:rFonts w:ascii="Times New Roman" w:hAnsi="Times New Roman" w:cs="Times New Roman"/>
          <w:sz w:val="24"/>
          <w:szCs w:val="24"/>
        </w:rPr>
        <w:t>;</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2) копия документов </w:t>
      </w:r>
      <w:r w:rsidR="00B01EB8" w:rsidRPr="00AA2313">
        <w:rPr>
          <w:rFonts w:ascii="Times New Roman" w:hAnsi="Times New Roman" w:cs="Times New Roman"/>
          <w:sz w:val="24"/>
          <w:szCs w:val="24"/>
        </w:rPr>
        <w:t xml:space="preserve">каждого </w:t>
      </w:r>
      <w:r w:rsidRPr="00AA2313">
        <w:rPr>
          <w:rFonts w:ascii="Times New Roman" w:hAnsi="Times New Roman" w:cs="Times New Roman"/>
          <w:sz w:val="24"/>
          <w:szCs w:val="24"/>
        </w:rPr>
        <w:t>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B01EB8" w:rsidRPr="00AA2313" w:rsidRDefault="00C0330D" w:rsidP="00495D82">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3) </w:t>
      </w:r>
      <w:r w:rsidR="00B01EB8" w:rsidRPr="00AA2313">
        <w:rPr>
          <w:rFonts w:ascii="Times New Roman" w:hAnsi="Times New Roman" w:cs="Times New Roman"/>
          <w:sz w:val="24"/>
          <w:szCs w:val="24"/>
        </w:rPr>
        <w:t>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w:t>
      </w:r>
      <w:r w:rsidR="00CF0403" w:rsidRPr="00AA2313">
        <w:rPr>
          <w:rFonts w:ascii="Times New Roman" w:hAnsi="Times New Roman" w:cs="Times New Roman"/>
          <w:sz w:val="24"/>
          <w:szCs w:val="24"/>
        </w:rPr>
        <w:t xml:space="preserve"> 3 к </w:t>
      </w:r>
      <w:r w:rsidR="00B01EB8" w:rsidRPr="00AA2313">
        <w:rPr>
          <w:rFonts w:ascii="Times New Roman" w:hAnsi="Times New Roman" w:cs="Times New Roman"/>
          <w:sz w:val="24"/>
          <w:szCs w:val="24"/>
        </w:rPr>
        <w:t xml:space="preserve"> приказу № 167). 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4) </w:t>
      </w:r>
      <w:r w:rsidR="00B01EB8" w:rsidRPr="00AA2313">
        <w:rPr>
          <w:rFonts w:ascii="Times New Roman" w:hAnsi="Times New Roman" w:cs="Times New Roman"/>
          <w:sz w:val="24"/>
          <w:szCs w:val="24"/>
        </w:rPr>
        <w:t>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r w:rsidRPr="00AA2313">
        <w:rPr>
          <w:rFonts w:ascii="Times New Roman" w:hAnsi="Times New Roman" w:cs="Times New Roman"/>
          <w:sz w:val="24"/>
          <w:szCs w:val="24"/>
        </w:rPr>
        <w:t>;</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5) документы, подтверждающие полномочия представителя, в случае подачи заявления представителем перевозчика;</w:t>
      </w:r>
    </w:p>
    <w:p w:rsidR="00C0330D" w:rsidRPr="00AA2313" w:rsidRDefault="00C0330D">
      <w:pPr>
        <w:pStyle w:val="ConsPlusNormal"/>
        <w:spacing w:before="220"/>
        <w:ind w:firstLine="540"/>
        <w:jc w:val="both"/>
        <w:rPr>
          <w:rFonts w:ascii="Times New Roman" w:hAnsi="Times New Roman" w:cs="Times New Roman"/>
          <w:sz w:val="24"/>
          <w:szCs w:val="24"/>
        </w:rPr>
      </w:pPr>
      <w:bookmarkStart w:id="3" w:name="P130"/>
      <w:bookmarkEnd w:id="3"/>
      <w:r w:rsidRPr="00AA2313">
        <w:rPr>
          <w:rFonts w:ascii="Times New Roman" w:hAnsi="Times New Roman" w:cs="Times New Roman"/>
          <w:sz w:val="24"/>
          <w:szCs w:val="24"/>
        </w:rPr>
        <w:t>6) копия платежного документа, подтверждающего уплату государственной пошлины за выдачу специального разрешения</w:t>
      </w:r>
      <w:r w:rsidR="00B338E6" w:rsidRPr="00AA2313">
        <w:rPr>
          <w:rFonts w:ascii="Times New Roman" w:hAnsi="Times New Roman" w:cs="Times New Roman"/>
          <w:sz w:val="24"/>
          <w:szCs w:val="24"/>
        </w:rPr>
        <w:t xml:space="preserve"> (при наличии информации об уплате государственной пошлины, </w:t>
      </w:r>
      <w:r w:rsidR="00632D3A" w:rsidRPr="00AA2313">
        <w:rPr>
          <w:rFonts w:ascii="Times New Roman" w:hAnsi="Times New Roman" w:cs="Times New Roman"/>
          <w:sz w:val="24"/>
          <w:szCs w:val="24"/>
        </w:rPr>
        <w:t xml:space="preserve">содержащейся </w:t>
      </w:r>
      <w:r w:rsidR="00B338E6" w:rsidRPr="00AA2313">
        <w:rPr>
          <w:rFonts w:ascii="Times New Roman" w:hAnsi="Times New Roman" w:cs="Times New Roman"/>
          <w:sz w:val="24"/>
          <w:szCs w:val="24"/>
        </w:rPr>
        <w:t>в Государственной информационной системе о государственных и муниципальных платежах, копия платежного документа не требуется)</w:t>
      </w:r>
      <w:r w:rsidRPr="00AA2313">
        <w:rPr>
          <w:rFonts w:ascii="Times New Roman" w:hAnsi="Times New Roman" w:cs="Times New Roman"/>
          <w:sz w:val="24"/>
          <w:szCs w:val="24"/>
        </w:rPr>
        <w:t>.</w:t>
      </w:r>
    </w:p>
    <w:p w:rsidR="00632D3A" w:rsidRPr="00AA2313" w:rsidRDefault="00632D3A">
      <w:pPr>
        <w:pStyle w:val="ConsPlusNormal"/>
        <w:spacing w:before="220"/>
        <w:ind w:firstLine="540"/>
        <w:jc w:val="both"/>
        <w:rPr>
          <w:rFonts w:ascii="Times New Roman" w:hAnsi="Times New Roman" w:cs="Times New Roman"/>
          <w:sz w:val="24"/>
          <w:szCs w:val="24"/>
        </w:rPr>
      </w:pPr>
      <w:bookmarkStart w:id="4" w:name="P133"/>
      <w:bookmarkEnd w:id="4"/>
      <w:r w:rsidRPr="00AA2313">
        <w:rPr>
          <w:rFonts w:ascii="Times New Roman" w:hAnsi="Times New Roman" w:cs="Times New Roman"/>
          <w:sz w:val="24"/>
          <w:szCs w:val="24"/>
        </w:rPr>
        <w:t>7)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w:t>
      </w:r>
    </w:p>
    <w:p w:rsidR="00044B97" w:rsidRPr="00AA2313" w:rsidRDefault="00F5246F" w:rsidP="00044B97">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В случае если заявление подается повторно в порядке, предусмотренном абзацем четвертым пункта 4 Порядка, </w:t>
      </w:r>
      <w:r w:rsidR="00CF0403" w:rsidRPr="00AA2313">
        <w:rPr>
          <w:rFonts w:ascii="Times New Roman" w:hAnsi="Times New Roman" w:cs="Times New Roman"/>
          <w:sz w:val="24"/>
          <w:szCs w:val="24"/>
        </w:rPr>
        <w:t xml:space="preserve">утвержденного приказам №167, </w:t>
      </w:r>
      <w:r w:rsidRPr="00AA2313">
        <w:rPr>
          <w:rFonts w:ascii="Times New Roman" w:hAnsi="Times New Roman" w:cs="Times New Roman"/>
          <w:sz w:val="24"/>
          <w:szCs w:val="24"/>
        </w:rPr>
        <w:t>док</w:t>
      </w:r>
      <w:r w:rsidR="00E45C62" w:rsidRPr="00AA2313">
        <w:rPr>
          <w:rFonts w:ascii="Times New Roman" w:hAnsi="Times New Roman" w:cs="Times New Roman"/>
          <w:sz w:val="24"/>
          <w:szCs w:val="24"/>
        </w:rPr>
        <w:t>ументы, указанные в подпунктах 2</w:t>
      </w:r>
      <w:r w:rsidRPr="00AA2313">
        <w:rPr>
          <w:rFonts w:ascii="Times New Roman" w:hAnsi="Times New Roman" w:cs="Times New Roman"/>
          <w:sz w:val="24"/>
          <w:szCs w:val="24"/>
        </w:rPr>
        <w:t xml:space="preserve"> - </w:t>
      </w:r>
      <w:r w:rsidR="00E45C62" w:rsidRPr="00AA2313">
        <w:rPr>
          <w:rFonts w:ascii="Times New Roman" w:hAnsi="Times New Roman" w:cs="Times New Roman"/>
          <w:sz w:val="24"/>
          <w:szCs w:val="24"/>
        </w:rPr>
        <w:t>4</w:t>
      </w:r>
      <w:r w:rsidRPr="00AA2313">
        <w:rPr>
          <w:rFonts w:ascii="Times New Roman" w:hAnsi="Times New Roman" w:cs="Times New Roman"/>
          <w:sz w:val="24"/>
          <w:szCs w:val="24"/>
        </w:rPr>
        <w:t xml:space="preserve"> настоящего пункта, к заявлению не прилагаются.</w:t>
      </w:r>
    </w:p>
    <w:p w:rsidR="00044B97" w:rsidRPr="00AA2313" w:rsidRDefault="00044B97" w:rsidP="00044B97">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C0330D" w:rsidRPr="00AA2313" w:rsidRDefault="00B338E6">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1</w:t>
      </w:r>
      <w:r w:rsidR="00044B97" w:rsidRPr="00AA2313">
        <w:rPr>
          <w:rFonts w:ascii="Times New Roman" w:hAnsi="Times New Roman" w:cs="Times New Roman"/>
          <w:sz w:val="24"/>
          <w:szCs w:val="24"/>
        </w:rPr>
        <w:t>3</w:t>
      </w:r>
      <w:r w:rsidR="00C0330D" w:rsidRPr="00AA2313">
        <w:rPr>
          <w:rFonts w:ascii="Times New Roman" w:hAnsi="Times New Roman" w:cs="Times New Roman"/>
          <w:sz w:val="24"/>
          <w:szCs w:val="24"/>
        </w:rPr>
        <w:t xml:space="preserve">. Основания для отказа в приеме документов, необходимых для предоставления </w:t>
      </w:r>
      <w:r w:rsidR="000F2E8E" w:rsidRPr="00AA2313">
        <w:rPr>
          <w:rFonts w:ascii="Times New Roman" w:hAnsi="Times New Roman" w:cs="Times New Roman"/>
          <w:sz w:val="24"/>
          <w:szCs w:val="24"/>
        </w:rPr>
        <w:lastRenderedPageBreak/>
        <w:t xml:space="preserve">муниципальной </w:t>
      </w:r>
      <w:r w:rsidR="00C0330D" w:rsidRPr="00AA2313">
        <w:rPr>
          <w:rFonts w:ascii="Times New Roman" w:hAnsi="Times New Roman" w:cs="Times New Roman"/>
          <w:sz w:val="24"/>
          <w:szCs w:val="24"/>
        </w:rPr>
        <w:t>услуги:</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1) заявление подписано лицом, не имеющим полномочий на подписание данного заявления;</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2) заявление не содержит сведений, установленных</w:t>
      </w:r>
      <w:r w:rsidR="00495D82" w:rsidRPr="00AA2313">
        <w:rPr>
          <w:rFonts w:ascii="Times New Roman" w:hAnsi="Times New Roman" w:cs="Times New Roman"/>
          <w:sz w:val="24"/>
          <w:szCs w:val="24"/>
        </w:rPr>
        <w:t xml:space="preserve"> приказом №167</w:t>
      </w:r>
      <w:r w:rsidRPr="00AA2313">
        <w:rPr>
          <w:rFonts w:ascii="Times New Roman" w:hAnsi="Times New Roman" w:cs="Times New Roman"/>
          <w:sz w:val="24"/>
          <w:szCs w:val="24"/>
        </w:rPr>
        <w:t>;</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3) к заявлению не приложены документы, указанные в </w:t>
      </w:r>
      <w:hyperlink w:anchor="P125" w:history="1">
        <w:r w:rsidRPr="00AA2313">
          <w:rPr>
            <w:rFonts w:ascii="Times New Roman" w:hAnsi="Times New Roman" w:cs="Times New Roman"/>
            <w:sz w:val="24"/>
            <w:szCs w:val="24"/>
          </w:rPr>
          <w:t xml:space="preserve">подпунктах </w:t>
        </w:r>
      </w:hyperlink>
      <w:r w:rsidR="00300D0A" w:rsidRPr="00AA2313">
        <w:rPr>
          <w:rFonts w:ascii="Times New Roman" w:hAnsi="Times New Roman" w:cs="Times New Roman"/>
          <w:sz w:val="24"/>
          <w:szCs w:val="24"/>
        </w:rPr>
        <w:t>2</w:t>
      </w:r>
      <w:r w:rsidRPr="00AA2313">
        <w:rPr>
          <w:rFonts w:ascii="Times New Roman" w:hAnsi="Times New Roman" w:cs="Times New Roman"/>
          <w:sz w:val="24"/>
          <w:szCs w:val="24"/>
        </w:rPr>
        <w:t xml:space="preserve"> - </w:t>
      </w:r>
      <w:hyperlink w:anchor="P130" w:history="1">
        <w:r w:rsidR="005519C8" w:rsidRPr="00AA2313">
          <w:rPr>
            <w:rFonts w:ascii="Times New Roman" w:hAnsi="Times New Roman" w:cs="Times New Roman"/>
            <w:sz w:val="24"/>
            <w:szCs w:val="24"/>
          </w:rPr>
          <w:t>7</w:t>
        </w:r>
        <w:r w:rsidRPr="00AA2313">
          <w:rPr>
            <w:rFonts w:ascii="Times New Roman" w:hAnsi="Times New Roman" w:cs="Times New Roman"/>
            <w:sz w:val="24"/>
            <w:szCs w:val="24"/>
          </w:rPr>
          <w:t xml:space="preserve"> пункта 1</w:t>
        </w:r>
      </w:hyperlink>
      <w:r w:rsidR="005519C8" w:rsidRPr="00AA2313">
        <w:rPr>
          <w:rFonts w:ascii="Times New Roman" w:hAnsi="Times New Roman" w:cs="Times New Roman"/>
          <w:sz w:val="24"/>
          <w:szCs w:val="24"/>
        </w:rPr>
        <w:t>0</w:t>
      </w:r>
      <w:r w:rsidRPr="00AA2313">
        <w:rPr>
          <w:rFonts w:ascii="Times New Roman" w:hAnsi="Times New Roman" w:cs="Times New Roman"/>
          <w:sz w:val="24"/>
          <w:szCs w:val="24"/>
        </w:rPr>
        <w:t xml:space="preserve"> административного регламента.</w:t>
      </w:r>
    </w:p>
    <w:p w:rsidR="00300D0A" w:rsidRPr="00AA2313" w:rsidRDefault="0067159C">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Поселение</w:t>
      </w:r>
      <w:r w:rsidR="00300D0A" w:rsidRPr="00AA2313">
        <w:rPr>
          <w:rFonts w:ascii="Times New Roman" w:hAnsi="Times New Roman" w:cs="Times New Roman"/>
          <w:sz w:val="24"/>
          <w:szCs w:val="24"/>
        </w:rPr>
        <w:t xml:space="preserve"> обязано в течение одного рабочего дня с даты поступления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C0330D" w:rsidRPr="00AA2313" w:rsidRDefault="00044B97">
      <w:pPr>
        <w:pStyle w:val="ConsPlusNormal"/>
        <w:spacing w:before="220"/>
        <w:ind w:firstLine="540"/>
        <w:jc w:val="both"/>
        <w:rPr>
          <w:rFonts w:ascii="Times New Roman" w:hAnsi="Times New Roman" w:cs="Times New Roman"/>
          <w:sz w:val="24"/>
          <w:szCs w:val="24"/>
        </w:rPr>
      </w:pPr>
      <w:bookmarkStart w:id="5" w:name="P138"/>
      <w:bookmarkEnd w:id="5"/>
      <w:r w:rsidRPr="00AA2313">
        <w:rPr>
          <w:rFonts w:ascii="Times New Roman" w:hAnsi="Times New Roman" w:cs="Times New Roman"/>
          <w:sz w:val="24"/>
          <w:szCs w:val="24"/>
        </w:rPr>
        <w:t>14</w:t>
      </w:r>
      <w:r w:rsidR="00C0330D" w:rsidRPr="00AA2313">
        <w:rPr>
          <w:rFonts w:ascii="Times New Roman" w:hAnsi="Times New Roman" w:cs="Times New Roman"/>
          <w:sz w:val="24"/>
          <w:szCs w:val="24"/>
        </w:rPr>
        <w:t xml:space="preserve">. Основаниями для отказа в предоставлении </w:t>
      </w:r>
      <w:r w:rsidR="009D0806" w:rsidRPr="00AA2313">
        <w:rPr>
          <w:rFonts w:ascii="Times New Roman" w:hAnsi="Times New Roman" w:cs="Times New Roman"/>
          <w:sz w:val="24"/>
          <w:szCs w:val="24"/>
        </w:rPr>
        <w:t>муниципальной</w:t>
      </w:r>
      <w:r w:rsidR="00C0330D" w:rsidRPr="00AA2313">
        <w:rPr>
          <w:rFonts w:ascii="Times New Roman" w:hAnsi="Times New Roman" w:cs="Times New Roman"/>
          <w:sz w:val="24"/>
          <w:szCs w:val="24"/>
        </w:rPr>
        <w:t xml:space="preserve"> услуги являются:</w:t>
      </w:r>
    </w:p>
    <w:p w:rsidR="00C0330D" w:rsidRPr="00AA2313" w:rsidRDefault="00B14C05">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1) </w:t>
      </w:r>
      <w:r w:rsidR="0067159C" w:rsidRPr="00AA2313">
        <w:rPr>
          <w:rFonts w:ascii="Times New Roman" w:hAnsi="Times New Roman" w:cs="Times New Roman"/>
          <w:sz w:val="24"/>
          <w:szCs w:val="24"/>
        </w:rPr>
        <w:t xml:space="preserve">Поселением </w:t>
      </w:r>
      <w:r w:rsidR="00C0330D" w:rsidRPr="00AA2313">
        <w:rPr>
          <w:rFonts w:ascii="Times New Roman" w:hAnsi="Times New Roman" w:cs="Times New Roman"/>
          <w:sz w:val="24"/>
          <w:szCs w:val="24"/>
        </w:rPr>
        <w:t xml:space="preserve"> не осуществляется согласно действующему законодательству Российской Федерации выдача специального разрешения по заявленному маршруту;</w:t>
      </w:r>
    </w:p>
    <w:p w:rsidR="00235420" w:rsidRPr="00AA2313" w:rsidRDefault="00D87DF6">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2) и</w:t>
      </w:r>
      <w:r w:rsidR="00235420" w:rsidRPr="00AA2313">
        <w:rPr>
          <w:rFonts w:ascii="Times New Roman" w:hAnsi="Times New Roman" w:cs="Times New Roman"/>
          <w:sz w:val="24"/>
          <w:szCs w:val="24"/>
        </w:rPr>
        <w:t>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C0330D" w:rsidRPr="00AA2313" w:rsidRDefault="00D87DF6">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3</w:t>
      </w:r>
      <w:r w:rsidR="00C0330D" w:rsidRPr="00AA2313">
        <w:rPr>
          <w:rFonts w:ascii="Times New Roman" w:hAnsi="Times New Roman" w:cs="Times New Roman"/>
          <w:sz w:val="24"/>
          <w:szCs w:val="24"/>
        </w:rPr>
        <w:t>)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C0330D" w:rsidRPr="00AA2313" w:rsidRDefault="00D87DF6">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4</w:t>
      </w:r>
      <w:r w:rsidR="00C0330D" w:rsidRPr="00AA2313">
        <w:rPr>
          <w:rFonts w:ascii="Times New Roman" w:hAnsi="Times New Roman" w:cs="Times New Roman"/>
          <w:sz w:val="24"/>
          <w:szCs w:val="24"/>
        </w:rPr>
        <w:t>) установленные требования о перевозке делимого груза не соблюдены;</w:t>
      </w:r>
    </w:p>
    <w:p w:rsidR="00C0330D" w:rsidRPr="00AA2313" w:rsidRDefault="00D87DF6">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5</w:t>
      </w:r>
      <w:r w:rsidR="00C0330D" w:rsidRPr="00AA2313">
        <w:rPr>
          <w:rFonts w:ascii="Times New Roman" w:hAnsi="Times New Roman" w:cs="Times New Roman"/>
          <w:sz w:val="24"/>
          <w:szCs w:val="24"/>
        </w:rPr>
        <w:t>)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C0330D" w:rsidRPr="00AA2313" w:rsidRDefault="00D87DF6">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6</w:t>
      </w:r>
      <w:r w:rsidR="00C0330D" w:rsidRPr="00AA2313">
        <w:rPr>
          <w:rFonts w:ascii="Times New Roman" w:hAnsi="Times New Roman" w:cs="Times New Roman"/>
          <w:sz w:val="24"/>
          <w:szCs w:val="24"/>
        </w:rPr>
        <w:t>) отсутствие согласия заявителя на:</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а) проведение оценки технического состояния автомобильной дороги;</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б)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в)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C0330D" w:rsidRPr="00AA2313" w:rsidRDefault="00D87DF6">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7</w:t>
      </w:r>
      <w:r w:rsidR="00C0330D" w:rsidRPr="00AA2313">
        <w:rPr>
          <w:rFonts w:ascii="Times New Roman" w:hAnsi="Times New Roman" w:cs="Times New Roman"/>
          <w:sz w:val="24"/>
          <w:szCs w:val="24"/>
        </w:rPr>
        <w:t>) заявителем не произведена оплата оценки технического состояния автомобильных дорог, их укрепления в случае, если такие работы были проведены по согласованию с заявителем;</w:t>
      </w:r>
    </w:p>
    <w:p w:rsidR="00C0330D" w:rsidRPr="00AA2313" w:rsidRDefault="00D87DF6">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8</w:t>
      </w:r>
      <w:r w:rsidR="00C0330D" w:rsidRPr="00AA2313">
        <w:rPr>
          <w:rFonts w:ascii="Times New Roman" w:hAnsi="Times New Roman" w:cs="Times New Roman"/>
          <w:sz w:val="24"/>
          <w:szCs w:val="24"/>
        </w:rPr>
        <w:t>) заявителем не произведена оплата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C0330D" w:rsidRPr="00AA2313" w:rsidRDefault="00D87DF6">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9</w:t>
      </w:r>
      <w:r w:rsidR="00C0330D" w:rsidRPr="00AA2313">
        <w:rPr>
          <w:rFonts w:ascii="Times New Roman" w:hAnsi="Times New Roman" w:cs="Times New Roman"/>
          <w:sz w:val="24"/>
          <w:szCs w:val="24"/>
        </w:rPr>
        <w:t>) заявителем не внесена плата в счет возмещения вреда, причиняемого автомобильным дорогам транспортным средством, осуществляющим перевозку тяжеловесных грузов;</w:t>
      </w:r>
    </w:p>
    <w:p w:rsidR="00C0330D" w:rsidRPr="00AA2313" w:rsidRDefault="00D87DF6">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10</w:t>
      </w:r>
      <w:r w:rsidR="00C0330D" w:rsidRPr="00AA2313">
        <w:rPr>
          <w:rFonts w:ascii="Times New Roman" w:hAnsi="Times New Roman" w:cs="Times New Roman"/>
          <w:sz w:val="24"/>
          <w:szCs w:val="24"/>
        </w:rPr>
        <w:t>)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68115E" w:rsidRPr="00AA2313" w:rsidRDefault="0068115E" w:rsidP="0068115E">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lastRenderedPageBreak/>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68115E" w:rsidRPr="00AA2313" w:rsidRDefault="0068115E" w:rsidP="0068115E">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12) отсутствует специальный проект, проект организации дорожного движения (при необходимости);</w:t>
      </w:r>
    </w:p>
    <w:p w:rsidR="0068115E" w:rsidRPr="00AA2313" w:rsidRDefault="0068115E" w:rsidP="0068115E">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13) крупногабаритная сельскохозяйственная техника (комбайн, трактор) в случае повторной подачи заявления в соответствии с подпунктом 7 пункта 10 настоящего Порядка является тяжеловесным транспортным средством.</w:t>
      </w:r>
    </w:p>
    <w:p w:rsidR="00C0330D" w:rsidRPr="00AA2313" w:rsidRDefault="00D87DF6">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1</w:t>
      </w:r>
      <w:r w:rsidR="00044B97" w:rsidRPr="00AA2313">
        <w:rPr>
          <w:rFonts w:ascii="Times New Roman" w:hAnsi="Times New Roman" w:cs="Times New Roman"/>
          <w:sz w:val="24"/>
          <w:szCs w:val="24"/>
        </w:rPr>
        <w:t>5</w:t>
      </w:r>
      <w:r w:rsidR="00C0330D" w:rsidRPr="00AA2313">
        <w:rPr>
          <w:rFonts w:ascii="Times New Roman" w:hAnsi="Times New Roman" w:cs="Times New Roman"/>
          <w:sz w:val="24"/>
          <w:szCs w:val="24"/>
        </w:rPr>
        <w:t xml:space="preserve">. За предоставление </w:t>
      </w:r>
      <w:r w:rsidR="00CD2390" w:rsidRPr="00AA2313">
        <w:rPr>
          <w:rFonts w:ascii="Times New Roman" w:hAnsi="Times New Roman" w:cs="Times New Roman"/>
          <w:sz w:val="24"/>
          <w:szCs w:val="24"/>
        </w:rPr>
        <w:t>муниципаль</w:t>
      </w:r>
      <w:r w:rsidR="00C0330D" w:rsidRPr="00AA2313">
        <w:rPr>
          <w:rFonts w:ascii="Times New Roman" w:hAnsi="Times New Roman" w:cs="Times New Roman"/>
          <w:sz w:val="24"/>
          <w:szCs w:val="24"/>
        </w:rPr>
        <w:t xml:space="preserve">ной услуги взимается государственная пошлина в порядке и размере, установленном Налоговым </w:t>
      </w:r>
      <w:hyperlink r:id="rId19" w:history="1">
        <w:r w:rsidR="00C0330D" w:rsidRPr="00AA2313">
          <w:rPr>
            <w:rFonts w:ascii="Times New Roman" w:hAnsi="Times New Roman" w:cs="Times New Roman"/>
            <w:sz w:val="24"/>
            <w:szCs w:val="24"/>
          </w:rPr>
          <w:t>кодексом</w:t>
        </w:r>
      </w:hyperlink>
      <w:r w:rsidR="00C0330D" w:rsidRPr="00AA2313">
        <w:rPr>
          <w:rFonts w:ascii="Times New Roman" w:hAnsi="Times New Roman" w:cs="Times New Roman"/>
          <w:sz w:val="24"/>
          <w:szCs w:val="24"/>
        </w:rPr>
        <w:t xml:space="preserve"> Российской Федерации.</w:t>
      </w:r>
    </w:p>
    <w:p w:rsidR="00C0330D" w:rsidRPr="00AA2313" w:rsidRDefault="00044B97">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16</w:t>
      </w:r>
      <w:r w:rsidR="00C0330D" w:rsidRPr="00AA2313">
        <w:rPr>
          <w:rFonts w:ascii="Times New Roman" w:hAnsi="Times New Roman" w:cs="Times New Roman"/>
          <w:sz w:val="24"/>
          <w:szCs w:val="24"/>
        </w:rPr>
        <w:t xml:space="preserve">. Максимальный срок ожидания в очереди при подаче запроса о предоставлении </w:t>
      </w:r>
      <w:r w:rsidR="000F2E8E" w:rsidRPr="00AA2313">
        <w:rPr>
          <w:rFonts w:ascii="Times New Roman" w:hAnsi="Times New Roman" w:cs="Times New Roman"/>
          <w:sz w:val="24"/>
          <w:szCs w:val="24"/>
        </w:rPr>
        <w:t>муниципальной</w:t>
      </w:r>
      <w:r w:rsidR="00C0330D" w:rsidRPr="00AA2313">
        <w:rPr>
          <w:rFonts w:ascii="Times New Roman" w:hAnsi="Times New Roman" w:cs="Times New Roman"/>
          <w:sz w:val="24"/>
          <w:szCs w:val="24"/>
        </w:rPr>
        <w:t xml:space="preserve"> услуги составляет 15 минут.</w:t>
      </w:r>
    </w:p>
    <w:p w:rsidR="00044B97" w:rsidRPr="00AA2313" w:rsidRDefault="00044B97">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составляет 15 минут.</w:t>
      </w:r>
    </w:p>
    <w:p w:rsidR="00044B97" w:rsidRPr="00AA2313" w:rsidRDefault="00D87DF6" w:rsidP="00044B97">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1</w:t>
      </w:r>
      <w:r w:rsidR="00044B97" w:rsidRPr="00AA2313">
        <w:rPr>
          <w:rFonts w:ascii="Times New Roman" w:hAnsi="Times New Roman" w:cs="Times New Roman"/>
          <w:sz w:val="24"/>
          <w:szCs w:val="24"/>
        </w:rPr>
        <w:t>7</w:t>
      </w:r>
      <w:r w:rsidR="00C0330D" w:rsidRPr="00AA2313">
        <w:rPr>
          <w:rFonts w:ascii="Times New Roman" w:hAnsi="Times New Roman" w:cs="Times New Roman"/>
          <w:sz w:val="24"/>
          <w:szCs w:val="24"/>
        </w:rPr>
        <w:t xml:space="preserve">. </w:t>
      </w:r>
      <w:r w:rsidR="00044B97" w:rsidRPr="00AA2313">
        <w:rPr>
          <w:rFonts w:ascii="Times New Roman" w:hAnsi="Times New Roman" w:cs="Times New Roman"/>
          <w:sz w:val="24"/>
          <w:szCs w:val="24"/>
        </w:rPr>
        <w:t>Максимальный срок приема документов  составляет 15 минут.</w:t>
      </w:r>
    </w:p>
    <w:p w:rsidR="00C0330D" w:rsidRPr="00AA2313" w:rsidRDefault="00044B97">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18</w:t>
      </w:r>
      <w:r w:rsidR="00C0330D" w:rsidRPr="00AA2313">
        <w:rPr>
          <w:rFonts w:ascii="Times New Roman" w:hAnsi="Times New Roman" w:cs="Times New Roman"/>
          <w:sz w:val="24"/>
          <w:szCs w:val="24"/>
        </w:rPr>
        <w:t xml:space="preserve">. Срок регистрации запроса заявителя о предоставлении </w:t>
      </w:r>
      <w:r w:rsidR="00B05D24" w:rsidRPr="00AA2313">
        <w:rPr>
          <w:rFonts w:ascii="Times New Roman" w:hAnsi="Times New Roman" w:cs="Times New Roman"/>
          <w:sz w:val="24"/>
          <w:szCs w:val="24"/>
        </w:rPr>
        <w:t>муниципальной</w:t>
      </w:r>
      <w:r w:rsidR="00C0330D" w:rsidRPr="00AA2313">
        <w:rPr>
          <w:rFonts w:ascii="Times New Roman" w:hAnsi="Times New Roman" w:cs="Times New Roman"/>
          <w:sz w:val="24"/>
          <w:szCs w:val="24"/>
        </w:rPr>
        <w:t xml:space="preserve"> услуги составляет один рабочий день со дня поступления запроса в </w:t>
      </w:r>
      <w:r w:rsidR="0067159C" w:rsidRPr="00AA2313">
        <w:rPr>
          <w:rFonts w:ascii="Times New Roman" w:hAnsi="Times New Roman" w:cs="Times New Roman"/>
          <w:sz w:val="24"/>
          <w:szCs w:val="24"/>
        </w:rPr>
        <w:t>поселение</w:t>
      </w:r>
      <w:r w:rsidR="00C0330D" w:rsidRPr="00AA2313">
        <w:rPr>
          <w:rFonts w:ascii="Times New Roman" w:hAnsi="Times New Roman" w:cs="Times New Roman"/>
          <w:sz w:val="24"/>
          <w:szCs w:val="24"/>
        </w:rPr>
        <w:t>.</w:t>
      </w:r>
    </w:p>
    <w:p w:rsidR="00C0330D" w:rsidRPr="00AA2313" w:rsidRDefault="00D87DF6">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1</w:t>
      </w:r>
      <w:r w:rsidR="00044B97" w:rsidRPr="00AA2313">
        <w:rPr>
          <w:rFonts w:ascii="Times New Roman" w:hAnsi="Times New Roman" w:cs="Times New Roman"/>
          <w:sz w:val="24"/>
          <w:szCs w:val="24"/>
        </w:rPr>
        <w:t>9</w:t>
      </w:r>
      <w:r w:rsidR="00C0330D" w:rsidRPr="00AA2313">
        <w:rPr>
          <w:rFonts w:ascii="Times New Roman" w:hAnsi="Times New Roman" w:cs="Times New Roman"/>
          <w:sz w:val="24"/>
          <w:szCs w:val="24"/>
        </w:rPr>
        <w:t xml:space="preserve">. К помещениям, в которых предоставляется </w:t>
      </w:r>
      <w:r w:rsidR="00B05D24" w:rsidRPr="00AA2313">
        <w:rPr>
          <w:rFonts w:ascii="Times New Roman" w:hAnsi="Times New Roman" w:cs="Times New Roman"/>
          <w:sz w:val="24"/>
          <w:szCs w:val="24"/>
        </w:rPr>
        <w:t>муниципальная</w:t>
      </w:r>
      <w:r w:rsidR="00C0330D" w:rsidRPr="00AA2313">
        <w:rPr>
          <w:rFonts w:ascii="Times New Roman" w:hAnsi="Times New Roman" w:cs="Times New Roman"/>
          <w:sz w:val="24"/>
          <w:szCs w:val="24"/>
        </w:rPr>
        <w:t xml:space="preserve"> услуга (к залу ожидания, местам для заполнения запроса в форме заявления о предоставлении </w:t>
      </w:r>
      <w:r w:rsidR="00B05D24" w:rsidRPr="00AA2313">
        <w:rPr>
          <w:rFonts w:ascii="Times New Roman" w:hAnsi="Times New Roman" w:cs="Times New Roman"/>
          <w:sz w:val="24"/>
          <w:szCs w:val="24"/>
        </w:rPr>
        <w:t>муниципальной</w:t>
      </w:r>
      <w:r w:rsidR="00C0330D" w:rsidRPr="00AA2313">
        <w:rPr>
          <w:rFonts w:ascii="Times New Roman" w:hAnsi="Times New Roman" w:cs="Times New Roman"/>
          <w:sz w:val="24"/>
          <w:szCs w:val="24"/>
        </w:rPr>
        <w:t xml:space="preserve"> услуги, информационным стендам), предъявляются следующие требования:</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1) здание, в котором расположен</w:t>
      </w:r>
      <w:r w:rsidR="0067159C" w:rsidRPr="00AA2313">
        <w:rPr>
          <w:rFonts w:ascii="Times New Roman" w:hAnsi="Times New Roman" w:cs="Times New Roman"/>
          <w:sz w:val="24"/>
          <w:szCs w:val="24"/>
        </w:rPr>
        <w:t>а Администрация Заречного сельского поселения</w:t>
      </w:r>
      <w:r w:rsidRPr="00AA2313">
        <w:rPr>
          <w:rFonts w:ascii="Times New Roman" w:hAnsi="Times New Roman" w:cs="Times New Roman"/>
          <w:sz w:val="24"/>
          <w:szCs w:val="24"/>
        </w:rPr>
        <w:t>, должно находиться в пешеходной доступности (не более 10 минут пешком) для заявителей (представителей заявителя) от остановок общественного транспорта.</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На территории, прилегающей к месторасположению </w:t>
      </w:r>
      <w:r w:rsidR="0067159C" w:rsidRPr="00AA2313">
        <w:rPr>
          <w:rFonts w:ascii="Times New Roman" w:hAnsi="Times New Roman" w:cs="Times New Roman"/>
          <w:sz w:val="24"/>
          <w:szCs w:val="24"/>
        </w:rPr>
        <w:t>Поселения</w:t>
      </w:r>
      <w:r w:rsidRPr="00AA2313">
        <w:rPr>
          <w:rFonts w:ascii="Times New Roman" w:hAnsi="Times New Roman" w:cs="Times New Roman"/>
          <w:sz w:val="24"/>
          <w:szCs w:val="24"/>
        </w:rPr>
        <w:t>, имеются места для парковки автотранспортных средств (в том числе со специальной разметкой отдельно для инвалидов). Доступ заявителей (представителей заявителя) к парковочным местам является бесплатным.</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Помещения, в которых осуществляется прием заявителей (представителей заявителя), должны размещаться преимущественно на нижнем этаже здания </w:t>
      </w:r>
      <w:r w:rsidR="00B6351A" w:rsidRPr="00AA2313">
        <w:rPr>
          <w:rFonts w:ascii="Times New Roman" w:hAnsi="Times New Roman" w:cs="Times New Roman"/>
          <w:sz w:val="24"/>
          <w:szCs w:val="24"/>
        </w:rPr>
        <w:t>поселения</w:t>
      </w:r>
      <w:r w:rsidRPr="00AA2313">
        <w:rPr>
          <w:rFonts w:ascii="Times New Roman" w:hAnsi="Times New Roman" w:cs="Times New Roman"/>
          <w:sz w:val="24"/>
          <w:szCs w:val="24"/>
        </w:rPr>
        <w:t xml:space="preserve"> с обеспечением возможности беспрепятственного доступа инвалидов в соответствии с действующим законодательством Российской Федерации</w:t>
      </w:r>
      <w:r w:rsidR="00960D9C" w:rsidRPr="00AA2313">
        <w:rPr>
          <w:rFonts w:ascii="Times New Roman" w:hAnsi="Times New Roman" w:cs="Times New Roman"/>
          <w:sz w:val="24"/>
          <w:szCs w:val="24"/>
        </w:rPr>
        <w:t>, 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2) центральный вход в здание должен быть оборудован информационной табличкой (вывеской), содержащей информацию о наименовании и графике работы </w:t>
      </w:r>
      <w:r w:rsidR="00B6351A" w:rsidRPr="00AA2313">
        <w:rPr>
          <w:rFonts w:ascii="Times New Roman" w:hAnsi="Times New Roman" w:cs="Times New Roman"/>
          <w:sz w:val="24"/>
          <w:szCs w:val="24"/>
        </w:rPr>
        <w:t>поселени</w:t>
      </w:r>
      <w:r w:rsidR="00097A49" w:rsidRPr="00AA2313">
        <w:rPr>
          <w:rFonts w:ascii="Times New Roman" w:hAnsi="Times New Roman" w:cs="Times New Roman"/>
          <w:sz w:val="24"/>
          <w:szCs w:val="24"/>
        </w:rPr>
        <w:t>я</w:t>
      </w:r>
      <w:r w:rsidRPr="00AA2313">
        <w:rPr>
          <w:rFonts w:ascii="Times New Roman" w:hAnsi="Times New Roman" w:cs="Times New Roman"/>
          <w:sz w:val="24"/>
          <w:szCs w:val="24"/>
        </w:rPr>
        <w:t>;</w:t>
      </w:r>
    </w:p>
    <w:p w:rsidR="00C0330D" w:rsidRPr="00AA2313" w:rsidRDefault="00BF74EC">
      <w:pPr>
        <w:pStyle w:val="ConsPlusNormal"/>
        <w:spacing w:before="220"/>
        <w:ind w:firstLine="540"/>
        <w:jc w:val="both"/>
        <w:rPr>
          <w:rFonts w:ascii="Times New Roman" w:hAnsi="Times New Roman" w:cs="Times New Roman"/>
          <w:sz w:val="24"/>
          <w:szCs w:val="24"/>
          <w:highlight w:val="yellow"/>
        </w:rPr>
      </w:pPr>
      <w:r w:rsidRPr="00AA2313">
        <w:rPr>
          <w:rFonts w:ascii="Times New Roman" w:hAnsi="Times New Roman" w:cs="Times New Roman"/>
          <w:sz w:val="24"/>
          <w:szCs w:val="24"/>
        </w:rPr>
        <w:t>3</w:t>
      </w:r>
      <w:r w:rsidR="00B6351A" w:rsidRPr="00AA2313">
        <w:rPr>
          <w:rFonts w:ascii="Times New Roman" w:hAnsi="Times New Roman" w:cs="Times New Roman"/>
          <w:sz w:val="24"/>
          <w:szCs w:val="24"/>
        </w:rPr>
        <w:t>) помещения поселения</w:t>
      </w:r>
      <w:r w:rsidR="00C0330D" w:rsidRPr="00AA2313">
        <w:rPr>
          <w:rFonts w:ascii="Times New Roman" w:hAnsi="Times New Roman" w:cs="Times New Roman"/>
          <w:sz w:val="24"/>
          <w:szCs w:val="24"/>
        </w:rPr>
        <w:t xml:space="preserve"> должны соответствовать установленным санитарно-эпидемиологическим правилам и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0330D" w:rsidRPr="00AA2313" w:rsidRDefault="00BF74EC">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4</w:t>
      </w:r>
      <w:r w:rsidR="00C0330D" w:rsidRPr="00AA2313">
        <w:rPr>
          <w:rFonts w:ascii="Times New Roman" w:hAnsi="Times New Roman" w:cs="Times New Roman"/>
          <w:sz w:val="24"/>
          <w:szCs w:val="24"/>
        </w:rPr>
        <w:t>) на инф</w:t>
      </w:r>
      <w:r w:rsidR="00B6351A" w:rsidRPr="00AA2313">
        <w:rPr>
          <w:rFonts w:ascii="Times New Roman" w:hAnsi="Times New Roman" w:cs="Times New Roman"/>
          <w:sz w:val="24"/>
          <w:szCs w:val="24"/>
        </w:rPr>
        <w:t>ормационных стендах в помещении поселения</w:t>
      </w:r>
      <w:r w:rsidR="00C0330D" w:rsidRPr="00AA2313">
        <w:rPr>
          <w:rFonts w:ascii="Times New Roman" w:hAnsi="Times New Roman" w:cs="Times New Roman"/>
          <w:sz w:val="24"/>
          <w:szCs w:val="24"/>
        </w:rPr>
        <w:t>, предназначенных для приема документов, размещается следующая информация:</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извлечения из нормативных правовых актов Российской Федерации, устанавливающих порядок и условия предоставления </w:t>
      </w:r>
      <w:r w:rsidR="00675300" w:rsidRPr="00AA2313">
        <w:rPr>
          <w:rFonts w:ascii="Times New Roman" w:hAnsi="Times New Roman" w:cs="Times New Roman"/>
          <w:sz w:val="24"/>
          <w:szCs w:val="24"/>
        </w:rPr>
        <w:t xml:space="preserve">муниципальной </w:t>
      </w:r>
      <w:r w:rsidRPr="00AA2313">
        <w:rPr>
          <w:rFonts w:ascii="Times New Roman" w:hAnsi="Times New Roman" w:cs="Times New Roman"/>
          <w:sz w:val="24"/>
          <w:szCs w:val="24"/>
        </w:rPr>
        <w:t>услуги;</w:t>
      </w:r>
    </w:p>
    <w:p w:rsidR="00C0330D" w:rsidRPr="00AA2313" w:rsidRDefault="008B3D60">
      <w:pPr>
        <w:pStyle w:val="ConsPlusNormal"/>
        <w:spacing w:before="220"/>
        <w:ind w:firstLine="540"/>
        <w:jc w:val="both"/>
        <w:rPr>
          <w:rFonts w:ascii="Times New Roman" w:hAnsi="Times New Roman" w:cs="Times New Roman"/>
          <w:sz w:val="24"/>
          <w:szCs w:val="24"/>
        </w:rPr>
      </w:pPr>
      <w:hyperlink w:anchor="P386" w:history="1">
        <w:r w:rsidR="00C0330D" w:rsidRPr="00AA2313">
          <w:rPr>
            <w:rFonts w:ascii="Times New Roman" w:hAnsi="Times New Roman" w:cs="Times New Roman"/>
            <w:sz w:val="24"/>
            <w:szCs w:val="24"/>
          </w:rPr>
          <w:t>блок-схема</w:t>
        </w:r>
      </w:hyperlink>
      <w:r w:rsidR="00C0330D" w:rsidRPr="00AA2313">
        <w:rPr>
          <w:rFonts w:ascii="Times New Roman" w:hAnsi="Times New Roman" w:cs="Times New Roman"/>
          <w:sz w:val="24"/>
          <w:szCs w:val="24"/>
        </w:rPr>
        <w:t xml:space="preserve"> порядка предоставления </w:t>
      </w:r>
      <w:r w:rsidR="00675300" w:rsidRPr="00AA2313">
        <w:rPr>
          <w:rFonts w:ascii="Times New Roman" w:hAnsi="Times New Roman" w:cs="Times New Roman"/>
          <w:sz w:val="24"/>
          <w:szCs w:val="24"/>
        </w:rPr>
        <w:t>муниципальной услуги согласно приложению №</w:t>
      </w:r>
      <w:r w:rsidR="00BE6368" w:rsidRPr="00AA2313">
        <w:rPr>
          <w:rFonts w:ascii="Times New Roman" w:hAnsi="Times New Roman" w:cs="Times New Roman"/>
          <w:sz w:val="24"/>
          <w:szCs w:val="24"/>
        </w:rPr>
        <w:t>1</w:t>
      </w:r>
      <w:r w:rsidR="00C0330D" w:rsidRPr="00AA2313">
        <w:rPr>
          <w:rFonts w:ascii="Times New Roman" w:hAnsi="Times New Roman" w:cs="Times New Roman"/>
          <w:sz w:val="24"/>
          <w:szCs w:val="24"/>
        </w:rPr>
        <w:t xml:space="preserve"> к </w:t>
      </w:r>
      <w:r w:rsidR="00C0330D" w:rsidRPr="00AA2313">
        <w:rPr>
          <w:rFonts w:ascii="Times New Roman" w:hAnsi="Times New Roman" w:cs="Times New Roman"/>
          <w:sz w:val="24"/>
          <w:szCs w:val="24"/>
        </w:rPr>
        <w:lastRenderedPageBreak/>
        <w:t xml:space="preserve">административному регламенту и краткое описание порядка предоставления </w:t>
      </w:r>
      <w:r w:rsidR="00675300" w:rsidRPr="00AA2313">
        <w:rPr>
          <w:rFonts w:ascii="Times New Roman" w:hAnsi="Times New Roman" w:cs="Times New Roman"/>
          <w:sz w:val="24"/>
          <w:szCs w:val="24"/>
        </w:rPr>
        <w:t xml:space="preserve">муниципальной услуги, </w:t>
      </w:r>
      <w:r w:rsidR="00C0330D" w:rsidRPr="00AA2313">
        <w:rPr>
          <w:rFonts w:ascii="Times New Roman" w:hAnsi="Times New Roman" w:cs="Times New Roman"/>
          <w:sz w:val="24"/>
          <w:szCs w:val="24"/>
        </w:rPr>
        <w:t>график приема граждан специалистами;</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сроки предоставления </w:t>
      </w:r>
      <w:r w:rsidR="00675300" w:rsidRPr="00AA2313">
        <w:rPr>
          <w:rFonts w:ascii="Times New Roman" w:hAnsi="Times New Roman" w:cs="Times New Roman"/>
          <w:sz w:val="24"/>
          <w:szCs w:val="24"/>
        </w:rPr>
        <w:t>муниципальной</w:t>
      </w:r>
      <w:r w:rsidRPr="00AA2313">
        <w:rPr>
          <w:rFonts w:ascii="Times New Roman" w:hAnsi="Times New Roman" w:cs="Times New Roman"/>
          <w:sz w:val="24"/>
          <w:szCs w:val="24"/>
        </w:rPr>
        <w:t xml:space="preserve"> услуги;</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порядок получения консультаций специалистов;</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порядок обращения за предоставлением </w:t>
      </w:r>
      <w:r w:rsidR="00675300" w:rsidRPr="00AA2313">
        <w:rPr>
          <w:rFonts w:ascii="Times New Roman" w:hAnsi="Times New Roman" w:cs="Times New Roman"/>
          <w:sz w:val="24"/>
          <w:szCs w:val="24"/>
        </w:rPr>
        <w:t>муниципальной</w:t>
      </w:r>
      <w:r w:rsidRPr="00AA2313">
        <w:rPr>
          <w:rFonts w:ascii="Times New Roman" w:hAnsi="Times New Roman" w:cs="Times New Roman"/>
          <w:sz w:val="24"/>
          <w:szCs w:val="24"/>
        </w:rPr>
        <w:t xml:space="preserve"> услуги;</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перечень документов, необходимых для получения </w:t>
      </w:r>
      <w:r w:rsidR="00675300" w:rsidRPr="00AA2313">
        <w:rPr>
          <w:rFonts w:ascii="Times New Roman" w:hAnsi="Times New Roman" w:cs="Times New Roman"/>
          <w:sz w:val="24"/>
          <w:szCs w:val="24"/>
        </w:rPr>
        <w:t>муниципальной</w:t>
      </w:r>
      <w:r w:rsidRPr="00AA2313">
        <w:rPr>
          <w:rFonts w:ascii="Times New Roman" w:hAnsi="Times New Roman" w:cs="Times New Roman"/>
          <w:sz w:val="24"/>
          <w:szCs w:val="24"/>
        </w:rPr>
        <w:t xml:space="preserve"> услуги, с образцами их заполнения;</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порядок обжалования действий (бездействия) и решений, осуществляемых и принимаемых </w:t>
      </w:r>
      <w:r w:rsidR="00B6351A" w:rsidRPr="00AA2313">
        <w:rPr>
          <w:rFonts w:ascii="Times New Roman" w:hAnsi="Times New Roman" w:cs="Times New Roman"/>
          <w:sz w:val="24"/>
          <w:szCs w:val="24"/>
        </w:rPr>
        <w:t>поселением</w:t>
      </w:r>
      <w:r w:rsidRPr="00AA2313">
        <w:rPr>
          <w:rFonts w:ascii="Times New Roman" w:hAnsi="Times New Roman" w:cs="Times New Roman"/>
          <w:sz w:val="24"/>
          <w:szCs w:val="24"/>
        </w:rPr>
        <w:t xml:space="preserve"> в ходе предоставления </w:t>
      </w:r>
      <w:r w:rsidR="00675300" w:rsidRPr="00AA2313">
        <w:rPr>
          <w:rFonts w:ascii="Times New Roman" w:hAnsi="Times New Roman" w:cs="Times New Roman"/>
          <w:sz w:val="24"/>
          <w:szCs w:val="24"/>
        </w:rPr>
        <w:t>муниципальной</w:t>
      </w:r>
      <w:r w:rsidRPr="00AA2313">
        <w:rPr>
          <w:rFonts w:ascii="Times New Roman" w:hAnsi="Times New Roman" w:cs="Times New Roman"/>
          <w:sz w:val="24"/>
          <w:szCs w:val="24"/>
        </w:rPr>
        <w:t xml:space="preserve"> услуги.</w:t>
      </w:r>
    </w:p>
    <w:p w:rsidR="00C0330D" w:rsidRPr="00AA2313" w:rsidRDefault="00044B97">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20</w:t>
      </w:r>
      <w:r w:rsidR="00C0330D" w:rsidRPr="00AA2313">
        <w:rPr>
          <w:rFonts w:ascii="Times New Roman" w:hAnsi="Times New Roman" w:cs="Times New Roman"/>
          <w:sz w:val="24"/>
          <w:szCs w:val="24"/>
        </w:rPr>
        <w:t xml:space="preserve">. Показатели доступности и качества предоставления </w:t>
      </w:r>
      <w:r w:rsidR="00675300" w:rsidRPr="00AA2313">
        <w:rPr>
          <w:rFonts w:ascii="Times New Roman" w:hAnsi="Times New Roman" w:cs="Times New Roman"/>
          <w:sz w:val="24"/>
          <w:szCs w:val="24"/>
        </w:rPr>
        <w:t>муниципальной</w:t>
      </w:r>
      <w:r w:rsidR="00C0330D" w:rsidRPr="00AA2313">
        <w:rPr>
          <w:rFonts w:ascii="Times New Roman" w:hAnsi="Times New Roman" w:cs="Times New Roman"/>
          <w:sz w:val="24"/>
          <w:szCs w:val="24"/>
        </w:rPr>
        <w:t xml:space="preserve"> услуги:</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открытость информации о ходе предоставления</w:t>
      </w:r>
      <w:r w:rsidR="00675300" w:rsidRPr="00AA2313">
        <w:rPr>
          <w:rFonts w:ascii="Times New Roman" w:hAnsi="Times New Roman" w:cs="Times New Roman"/>
          <w:sz w:val="24"/>
          <w:szCs w:val="24"/>
        </w:rPr>
        <w:t xml:space="preserve"> муниципальной </w:t>
      </w:r>
      <w:r w:rsidRPr="00AA2313">
        <w:rPr>
          <w:rFonts w:ascii="Times New Roman" w:hAnsi="Times New Roman" w:cs="Times New Roman"/>
          <w:sz w:val="24"/>
          <w:szCs w:val="24"/>
        </w:rPr>
        <w:t>услуги;</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возможность получения информации о ходе предоставления </w:t>
      </w:r>
      <w:r w:rsidR="00675300" w:rsidRPr="00AA2313">
        <w:rPr>
          <w:rFonts w:ascii="Times New Roman" w:hAnsi="Times New Roman" w:cs="Times New Roman"/>
          <w:sz w:val="24"/>
          <w:szCs w:val="24"/>
        </w:rPr>
        <w:t>муниципальной</w:t>
      </w:r>
      <w:r w:rsidRPr="00AA2313">
        <w:rPr>
          <w:rFonts w:ascii="Times New Roman" w:hAnsi="Times New Roman" w:cs="Times New Roman"/>
          <w:sz w:val="24"/>
          <w:szCs w:val="24"/>
        </w:rPr>
        <w:t xml:space="preserve"> услуги, в том числе с использованием информационно-</w:t>
      </w:r>
      <w:r w:rsidR="00F63C51" w:rsidRPr="00AA2313">
        <w:rPr>
          <w:rFonts w:ascii="Times New Roman" w:hAnsi="Times New Roman" w:cs="Times New Roman"/>
          <w:sz w:val="24"/>
          <w:szCs w:val="24"/>
        </w:rPr>
        <w:t>телекоммуникационных технологий</w:t>
      </w:r>
      <w:r w:rsidRPr="00AA2313">
        <w:rPr>
          <w:rFonts w:ascii="Times New Roman" w:hAnsi="Times New Roman" w:cs="Times New Roman"/>
          <w:sz w:val="24"/>
          <w:szCs w:val="24"/>
        </w:rPr>
        <w:t>;</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количество взаимодействий заявителя со специалистами не более двух;</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бесплатность предоставления </w:t>
      </w:r>
      <w:r w:rsidR="00675300" w:rsidRPr="00AA2313">
        <w:rPr>
          <w:rFonts w:ascii="Times New Roman" w:hAnsi="Times New Roman" w:cs="Times New Roman"/>
          <w:sz w:val="24"/>
          <w:szCs w:val="24"/>
        </w:rPr>
        <w:t>муниципальной</w:t>
      </w:r>
      <w:r w:rsidRPr="00AA2313">
        <w:rPr>
          <w:rFonts w:ascii="Times New Roman" w:hAnsi="Times New Roman" w:cs="Times New Roman"/>
          <w:sz w:val="24"/>
          <w:szCs w:val="24"/>
        </w:rPr>
        <w:t xml:space="preserve"> услуги;</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соблюдение сроков предоставления </w:t>
      </w:r>
      <w:r w:rsidR="00675300" w:rsidRPr="00AA2313">
        <w:rPr>
          <w:rFonts w:ascii="Times New Roman" w:hAnsi="Times New Roman" w:cs="Times New Roman"/>
          <w:sz w:val="24"/>
          <w:szCs w:val="24"/>
        </w:rPr>
        <w:t>муниципальной</w:t>
      </w:r>
      <w:r w:rsidRPr="00AA2313">
        <w:rPr>
          <w:rFonts w:ascii="Times New Roman" w:hAnsi="Times New Roman" w:cs="Times New Roman"/>
          <w:sz w:val="24"/>
          <w:szCs w:val="24"/>
        </w:rPr>
        <w:t xml:space="preserve"> услуги;</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точное соблюдение требований законодательства и настоящего административного регламента при предоставлении </w:t>
      </w:r>
      <w:r w:rsidR="00675300" w:rsidRPr="00AA2313">
        <w:rPr>
          <w:rFonts w:ascii="Times New Roman" w:hAnsi="Times New Roman" w:cs="Times New Roman"/>
          <w:sz w:val="24"/>
          <w:szCs w:val="24"/>
        </w:rPr>
        <w:t>муниципальной</w:t>
      </w:r>
      <w:r w:rsidRPr="00AA2313">
        <w:rPr>
          <w:rFonts w:ascii="Times New Roman" w:hAnsi="Times New Roman" w:cs="Times New Roman"/>
          <w:sz w:val="24"/>
          <w:szCs w:val="24"/>
        </w:rPr>
        <w:t xml:space="preserve"> услуги;</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возможность досудебного (внесудебного) рассмотрения жалоб в ходе предоставления </w:t>
      </w:r>
      <w:r w:rsidR="00675300" w:rsidRPr="00AA2313">
        <w:rPr>
          <w:rFonts w:ascii="Times New Roman" w:hAnsi="Times New Roman" w:cs="Times New Roman"/>
          <w:sz w:val="24"/>
          <w:szCs w:val="24"/>
        </w:rPr>
        <w:t>муниципальной</w:t>
      </w:r>
      <w:r w:rsidRPr="00AA2313">
        <w:rPr>
          <w:rFonts w:ascii="Times New Roman" w:hAnsi="Times New Roman" w:cs="Times New Roman"/>
          <w:sz w:val="24"/>
          <w:szCs w:val="24"/>
        </w:rPr>
        <w:t xml:space="preserve"> услуги;</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отсутствие жалоб в ходе предоставления </w:t>
      </w:r>
      <w:r w:rsidR="00675300" w:rsidRPr="00AA2313">
        <w:rPr>
          <w:rFonts w:ascii="Times New Roman" w:hAnsi="Times New Roman" w:cs="Times New Roman"/>
          <w:sz w:val="24"/>
          <w:szCs w:val="24"/>
        </w:rPr>
        <w:t>муниципальной</w:t>
      </w:r>
      <w:r w:rsidRPr="00AA2313">
        <w:rPr>
          <w:rFonts w:ascii="Times New Roman" w:hAnsi="Times New Roman" w:cs="Times New Roman"/>
          <w:sz w:val="24"/>
          <w:szCs w:val="24"/>
        </w:rPr>
        <w:t xml:space="preserve"> услуги;</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возможность получения </w:t>
      </w:r>
      <w:r w:rsidR="00675300" w:rsidRPr="00AA2313">
        <w:rPr>
          <w:rFonts w:ascii="Times New Roman" w:hAnsi="Times New Roman" w:cs="Times New Roman"/>
          <w:sz w:val="24"/>
          <w:szCs w:val="24"/>
        </w:rPr>
        <w:t xml:space="preserve">муниципальной </w:t>
      </w:r>
      <w:r w:rsidRPr="00AA2313">
        <w:rPr>
          <w:rFonts w:ascii="Times New Roman" w:hAnsi="Times New Roman" w:cs="Times New Roman"/>
          <w:sz w:val="24"/>
          <w:szCs w:val="24"/>
        </w:rPr>
        <w:t>услуги посредством Единого портала.</w:t>
      </w:r>
    </w:p>
    <w:p w:rsidR="004B2A19" w:rsidRPr="00AA2313" w:rsidRDefault="00044B97">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21</w:t>
      </w:r>
      <w:r w:rsidR="004B2A19" w:rsidRPr="00AA2313">
        <w:rPr>
          <w:rFonts w:ascii="Times New Roman" w:hAnsi="Times New Roman" w:cs="Times New Roman"/>
          <w:sz w:val="24"/>
          <w:szCs w:val="24"/>
        </w:rPr>
        <w:t>. Основания для приостановления предоставления муниципальной услуги отсутствуют.</w:t>
      </w:r>
    </w:p>
    <w:p w:rsidR="00C0330D" w:rsidRPr="00AA2313" w:rsidRDefault="00C0330D">
      <w:pPr>
        <w:pStyle w:val="ConsPlusNormal"/>
        <w:jc w:val="both"/>
        <w:rPr>
          <w:rFonts w:ascii="Times New Roman" w:hAnsi="Times New Roman" w:cs="Times New Roman"/>
          <w:sz w:val="24"/>
          <w:szCs w:val="24"/>
        </w:rPr>
      </w:pPr>
    </w:p>
    <w:p w:rsidR="00C0330D" w:rsidRPr="00AA2313" w:rsidRDefault="00C0330D">
      <w:pPr>
        <w:pStyle w:val="ConsPlusNormal"/>
        <w:jc w:val="center"/>
        <w:outlineLvl w:val="1"/>
        <w:rPr>
          <w:rFonts w:ascii="Times New Roman" w:hAnsi="Times New Roman" w:cs="Times New Roman"/>
          <w:sz w:val="24"/>
          <w:szCs w:val="24"/>
        </w:rPr>
      </w:pPr>
      <w:bookmarkStart w:id="6" w:name="_GoBack"/>
      <w:bookmarkEnd w:id="6"/>
      <w:r w:rsidRPr="00AA2313">
        <w:rPr>
          <w:rFonts w:ascii="Times New Roman" w:hAnsi="Times New Roman" w:cs="Times New Roman"/>
          <w:sz w:val="24"/>
          <w:szCs w:val="24"/>
        </w:rPr>
        <w:t>3. СОСТАВ, ПОСЛЕДОВАТЕЛЬНОСТЬ И СРОКИ ВЫПОЛНЕНИЯ</w:t>
      </w:r>
    </w:p>
    <w:p w:rsidR="00C0330D" w:rsidRPr="00AA2313" w:rsidRDefault="00C0330D">
      <w:pPr>
        <w:pStyle w:val="ConsPlusNormal"/>
        <w:jc w:val="center"/>
        <w:rPr>
          <w:rFonts w:ascii="Times New Roman" w:hAnsi="Times New Roman" w:cs="Times New Roman"/>
          <w:sz w:val="24"/>
          <w:szCs w:val="24"/>
        </w:rPr>
      </w:pPr>
      <w:r w:rsidRPr="00AA2313">
        <w:rPr>
          <w:rFonts w:ascii="Times New Roman" w:hAnsi="Times New Roman" w:cs="Times New Roman"/>
          <w:sz w:val="24"/>
          <w:szCs w:val="24"/>
        </w:rPr>
        <w:t>АДМИНИСТРАТИВНЫХ ПРОЦЕДУР, ТРЕБОВАНИЙ К ПОРЯДКУ ИХ</w:t>
      </w:r>
    </w:p>
    <w:p w:rsidR="00C0330D" w:rsidRPr="00AA2313" w:rsidRDefault="00C0330D">
      <w:pPr>
        <w:pStyle w:val="ConsPlusNormal"/>
        <w:jc w:val="center"/>
        <w:rPr>
          <w:rFonts w:ascii="Times New Roman" w:hAnsi="Times New Roman" w:cs="Times New Roman"/>
          <w:sz w:val="24"/>
          <w:szCs w:val="24"/>
        </w:rPr>
      </w:pPr>
      <w:r w:rsidRPr="00AA2313">
        <w:rPr>
          <w:rFonts w:ascii="Times New Roman" w:hAnsi="Times New Roman" w:cs="Times New Roman"/>
          <w:sz w:val="24"/>
          <w:szCs w:val="24"/>
        </w:rPr>
        <w:t>ВЫПОЛНЕНИЯ, В ТОМ ЧИСЛЕ ОСОБЕННОСТИ ВЫПОЛНЕНИЯ</w:t>
      </w:r>
    </w:p>
    <w:p w:rsidR="00C0330D" w:rsidRPr="00AA2313" w:rsidRDefault="00C0330D" w:rsidP="00453B21">
      <w:pPr>
        <w:pStyle w:val="ConsPlusNormal"/>
        <w:jc w:val="center"/>
        <w:rPr>
          <w:rFonts w:ascii="Times New Roman" w:hAnsi="Times New Roman" w:cs="Times New Roman"/>
          <w:sz w:val="24"/>
          <w:szCs w:val="24"/>
        </w:rPr>
      </w:pPr>
      <w:r w:rsidRPr="00AA2313">
        <w:rPr>
          <w:rFonts w:ascii="Times New Roman" w:hAnsi="Times New Roman" w:cs="Times New Roman"/>
          <w:sz w:val="24"/>
          <w:szCs w:val="24"/>
        </w:rPr>
        <w:t>АДМИНИСТРАТИВНЫ</w:t>
      </w:r>
      <w:r w:rsidR="00453B21" w:rsidRPr="00AA2313">
        <w:rPr>
          <w:rFonts w:ascii="Times New Roman" w:hAnsi="Times New Roman" w:cs="Times New Roman"/>
          <w:sz w:val="24"/>
          <w:szCs w:val="24"/>
        </w:rPr>
        <w:t>Х ПРОЦЕДУР В ЭЛЕКТРОННОЙ ФОРМЕ</w:t>
      </w:r>
    </w:p>
    <w:p w:rsidR="00C0330D" w:rsidRPr="00AA2313" w:rsidRDefault="00C0330D">
      <w:pPr>
        <w:pStyle w:val="ConsPlusNormal"/>
        <w:jc w:val="both"/>
        <w:rPr>
          <w:rFonts w:ascii="Times New Roman" w:hAnsi="Times New Roman" w:cs="Times New Roman"/>
          <w:sz w:val="24"/>
          <w:szCs w:val="24"/>
        </w:rPr>
      </w:pPr>
    </w:p>
    <w:p w:rsidR="00C0330D" w:rsidRPr="00AA2313" w:rsidRDefault="00B6351A">
      <w:pPr>
        <w:pStyle w:val="ConsPlusNormal"/>
        <w:ind w:firstLine="540"/>
        <w:jc w:val="both"/>
        <w:rPr>
          <w:rFonts w:ascii="Times New Roman" w:hAnsi="Times New Roman" w:cs="Times New Roman"/>
          <w:sz w:val="24"/>
          <w:szCs w:val="24"/>
        </w:rPr>
      </w:pPr>
      <w:r w:rsidRPr="00AA2313">
        <w:rPr>
          <w:rFonts w:ascii="Times New Roman" w:hAnsi="Times New Roman" w:cs="Times New Roman"/>
          <w:sz w:val="24"/>
          <w:szCs w:val="24"/>
        </w:rPr>
        <w:t>2</w:t>
      </w:r>
      <w:r w:rsidR="00044B97" w:rsidRPr="00AA2313">
        <w:rPr>
          <w:rFonts w:ascii="Times New Roman" w:hAnsi="Times New Roman" w:cs="Times New Roman"/>
          <w:sz w:val="24"/>
          <w:szCs w:val="24"/>
        </w:rPr>
        <w:t>2</w:t>
      </w:r>
      <w:r w:rsidR="00C0330D" w:rsidRPr="00AA2313">
        <w:rPr>
          <w:rFonts w:ascii="Times New Roman" w:hAnsi="Times New Roman" w:cs="Times New Roman"/>
          <w:sz w:val="24"/>
          <w:szCs w:val="24"/>
        </w:rPr>
        <w:t xml:space="preserve">. Предоставление </w:t>
      </w:r>
      <w:r w:rsidR="00705244" w:rsidRPr="00AA2313">
        <w:rPr>
          <w:rFonts w:ascii="Times New Roman" w:hAnsi="Times New Roman" w:cs="Times New Roman"/>
          <w:sz w:val="24"/>
          <w:szCs w:val="24"/>
        </w:rPr>
        <w:t>муниципальной</w:t>
      </w:r>
      <w:r w:rsidR="00C0330D" w:rsidRPr="00AA2313">
        <w:rPr>
          <w:rFonts w:ascii="Times New Roman" w:hAnsi="Times New Roman" w:cs="Times New Roman"/>
          <w:sz w:val="24"/>
          <w:szCs w:val="24"/>
        </w:rPr>
        <w:t xml:space="preserve"> услуги по выдаче специальных разрешений включает следующие административные процедуры:</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1) прием и регистрацию документов - в течение одного рабочего дня со дня поступления документов;</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2) экспертизу документов - в течение трех рабочих дней со дня передачи документов специалисту, ответственному за проведение экспертизы;</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3) принятие решения о предоставлении (отказе в предоставлении)</w:t>
      </w:r>
      <w:r w:rsidR="006939D2" w:rsidRPr="00AA2313">
        <w:rPr>
          <w:rFonts w:ascii="Times New Roman" w:hAnsi="Times New Roman" w:cs="Times New Roman"/>
          <w:sz w:val="24"/>
          <w:szCs w:val="24"/>
        </w:rPr>
        <w:t xml:space="preserve"> муниципальной </w:t>
      </w:r>
      <w:r w:rsidRPr="00AA2313">
        <w:rPr>
          <w:rFonts w:ascii="Times New Roman" w:hAnsi="Times New Roman" w:cs="Times New Roman"/>
          <w:sz w:val="24"/>
          <w:szCs w:val="24"/>
        </w:rPr>
        <w:t>услуги - в течение двух рабочих дней со дня получения согласования маршрута тяжеловесного и (или) крупногабаритного транспортного средства, осуществляющего перевозку тяжеловесных и (или) крупногабаритных грузов, всеми владельцами автомобильных дорог, по которым проходит маршрут транспортного средства;</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lastRenderedPageBreak/>
        <w:t>4) выдачу документов по результатам предоставления</w:t>
      </w:r>
      <w:r w:rsidR="006939D2" w:rsidRPr="00AA2313">
        <w:rPr>
          <w:rFonts w:ascii="Times New Roman" w:hAnsi="Times New Roman" w:cs="Times New Roman"/>
          <w:sz w:val="24"/>
          <w:szCs w:val="24"/>
        </w:rPr>
        <w:t xml:space="preserve"> муниципальной </w:t>
      </w:r>
      <w:r w:rsidRPr="00AA2313">
        <w:rPr>
          <w:rFonts w:ascii="Times New Roman" w:hAnsi="Times New Roman" w:cs="Times New Roman"/>
          <w:sz w:val="24"/>
          <w:szCs w:val="24"/>
        </w:rPr>
        <w:t>услуги - в течение одного рабочего дня со дня получения специалистом, ответственным за выдачу документов, документов заявителя.</w:t>
      </w:r>
    </w:p>
    <w:p w:rsidR="00C0330D" w:rsidRPr="00AA2313" w:rsidRDefault="00B6351A">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2</w:t>
      </w:r>
      <w:r w:rsidR="00044B97" w:rsidRPr="00AA2313">
        <w:rPr>
          <w:rFonts w:ascii="Times New Roman" w:hAnsi="Times New Roman" w:cs="Times New Roman"/>
          <w:sz w:val="24"/>
          <w:szCs w:val="24"/>
        </w:rPr>
        <w:t>3</w:t>
      </w:r>
      <w:r w:rsidR="00C0330D" w:rsidRPr="00AA2313">
        <w:rPr>
          <w:rFonts w:ascii="Times New Roman" w:hAnsi="Times New Roman" w:cs="Times New Roman"/>
          <w:sz w:val="24"/>
          <w:szCs w:val="24"/>
        </w:rPr>
        <w:t xml:space="preserve">. Основанием для начала административной процедуры приема и регистрации документов является обращение заявителя в </w:t>
      </w:r>
      <w:r w:rsidRPr="00AA2313">
        <w:rPr>
          <w:rFonts w:ascii="Times New Roman" w:hAnsi="Times New Roman" w:cs="Times New Roman"/>
          <w:sz w:val="24"/>
          <w:szCs w:val="24"/>
        </w:rPr>
        <w:t>поселение</w:t>
      </w:r>
      <w:r w:rsidR="00C0330D" w:rsidRPr="00AA2313">
        <w:rPr>
          <w:rFonts w:ascii="Times New Roman" w:hAnsi="Times New Roman" w:cs="Times New Roman"/>
          <w:sz w:val="24"/>
          <w:szCs w:val="24"/>
        </w:rPr>
        <w:t xml:space="preserve"> посредством:</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1) личного обращения заявителя (представителя заявителя) с заявлением о получении специального разрешения для предоставления </w:t>
      </w:r>
      <w:r w:rsidR="00705244" w:rsidRPr="00AA2313">
        <w:rPr>
          <w:rFonts w:ascii="Times New Roman" w:hAnsi="Times New Roman" w:cs="Times New Roman"/>
          <w:sz w:val="24"/>
          <w:szCs w:val="24"/>
        </w:rPr>
        <w:t>муниципальной</w:t>
      </w:r>
      <w:r w:rsidRPr="00AA2313">
        <w:rPr>
          <w:rFonts w:ascii="Times New Roman" w:hAnsi="Times New Roman" w:cs="Times New Roman"/>
          <w:sz w:val="24"/>
          <w:szCs w:val="24"/>
        </w:rPr>
        <w:t xml:space="preserve"> услуги;</w:t>
      </w:r>
    </w:p>
    <w:p w:rsidR="00B6351A"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2) почтового отправления заявления о получении специального разрешения для предоставления </w:t>
      </w:r>
      <w:r w:rsidR="00705244" w:rsidRPr="00AA2313">
        <w:rPr>
          <w:rFonts w:ascii="Times New Roman" w:hAnsi="Times New Roman" w:cs="Times New Roman"/>
          <w:sz w:val="24"/>
          <w:szCs w:val="24"/>
        </w:rPr>
        <w:t>муниципальной</w:t>
      </w:r>
      <w:r w:rsidRPr="00AA2313">
        <w:rPr>
          <w:rFonts w:ascii="Times New Roman" w:hAnsi="Times New Roman" w:cs="Times New Roman"/>
          <w:sz w:val="24"/>
          <w:szCs w:val="24"/>
        </w:rPr>
        <w:t xml:space="preserve"> услуги</w:t>
      </w:r>
      <w:r w:rsidR="00B6351A" w:rsidRPr="00AA2313">
        <w:rPr>
          <w:rFonts w:ascii="Times New Roman" w:hAnsi="Times New Roman" w:cs="Times New Roman"/>
          <w:sz w:val="24"/>
          <w:szCs w:val="24"/>
        </w:rPr>
        <w:t xml:space="preserve">; </w:t>
      </w:r>
    </w:p>
    <w:p w:rsidR="00C0330D" w:rsidRPr="00AA2313" w:rsidRDefault="00B6351A">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3) в электронной форме</w:t>
      </w:r>
      <w:r w:rsidR="00C0330D" w:rsidRPr="00AA2313">
        <w:rPr>
          <w:rFonts w:ascii="Times New Roman" w:hAnsi="Times New Roman" w:cs="Times New Roman"/>
          <w:sz w:val="24"/>
          <w:szCs w:val="24"/>
        </w:rPr>
        <w:t>.</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Допускается подача заявления с приложением документов, указанных в </w:t>
      </w:r>
      <w:hyperlink w:anchor="P124" w:history="1">
        <w:r w:rsidRPr="00AA2313">
          <w:rPr>
            <w:rFonts w:ascii="Times New Roman" w:hAnsi="Times New Roman" w:cs="Times New Roman"/>
            <w:sz w:val="24"/>
            <w:szCs w:val="24"/>
          </w:rPr>
          <w:t>пункте 1</w:t>
        </w:r>
      </w:hyperlink>
      <w:r w:rsidR="007A7DFB" w:rsidRPr="00AA2313">
        <w:rPr>
          <w:rFonts w:ascii="Times New Roman" w:hAnsi="Times New Roman" w:cs="Times New Roman"/>
          <w:sz w:val="24"/>
          <w:szCs w:val="24"/>
        </w:rPr>
        <w:t>0</w:t>
      </w:r>
      <w:r w:rsidRPr="00AA2313">
        <w:rPr>
          <w:rFonts w:ascii="Times New Roman" w:hAnsi="Times New Roman" w:cs="Times New Roman"/>
          <w:sz w:val="24"/>
          <w:szCs w:val="24"/>
        </w:rPr>
        <w:t xml:space="preserve"> административного регламента, путем направления их в адрес </w:t>
      </w:r>
      <w:r w:rsidR="00B6351A" w:rsidRPr="00AA2313">
        <w:rPr>
          <w:rFonts w:ascii="Times New Roman" w:hAnsi="Times New Roman" w:cs="Times New Roman"/>
          <w:sz w:val="24"/>
          <w:szCs w:val="24"/>
        </w:rPr>
        <w:t>поселения</w:t>
      </w:r>
      <w:r w:rsidRPr="00AA2313">
        <w:rPr>
          <w:rFonts w:ascii="Times New Roman" w:hAnsi="Times New Roman" w:cs="Times New Roman"/>
          <w:sz w:val="24"/>
          <w:szCs w:val="24"/>
        </w:rPr>
        <w:t xml:space="preserve"> посредством факсимильной связи с последующим предоставлением оригинала заявления и документов.</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2</w:t>
      </w:r>
      <w:r w:rsidR="00044B97" w:rsidRPr="00AA2313">
        <w:rPr>
          <w:rFonts w:ascii="Times New Roman" w:hAnsi="Times New Roman" w:cs="Times New Roman"/>
          <w:sz w:val="24"/>
          <w:szCs w:val="24"/>
        </w:rPr>
        <w:t>4</w:t>
      </w:r>
      <w:r w:rsidRPr="00AA2313">
        <w:rPr>
          <w:rFonts w:ascii="Times New Roman" w:hAnsi="Times New Roman" w:cs="Times New Roman"/>
          <w:sz w:val="24"/>
          <w:szCs w:val="24"/>
        </w:rPr>
        <w:t>. Специалист, ответственный за прием и регистрацию документов заявителя, в течение одного рабочего дня со дня поступления документов:</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1) проверяет наличие либо отсутствие оснований для отказа в приеме документов, необходимых для предоставления </w:t>
      </w:r>
      <w:r w:rsidR="00617041" w:rsidRPr="00AA2313">
        <w:rPr>
          <w:rFonts w:ascii="Times New Roman" w:hAnsi="Times New Roman" w:cs="Times New Roman"/>
          <w:sz w:val="24"/>
          <w:szCs w:val="24"/>
        </w:rPr>
        <w:t>муниципальной</w:t>
      </w:r>
      <w:r w:rsidRPr="00AA2313">
        <w:rPr>
          <w:rFonts w:ascii="Times New Roman" w:hAnsi="Times New Roman" w:cs="Times New Roman"/>
          <w:sz w:val="24"/>
          <w:szCs w:val="24"/>
        </w:rPr>
        <w:t xml:space="preserve"> услуги;</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2) в случае отсутствия оснований для отказа в регистрации регистрирует заявление в </w:t>
      </w:r>
      <w:hyperlink w:anchor="P569" w:history="1">
        <w:r w:rsidRPr="00AA2313">
          <w:rPr>
            <w:rFonts w:ascii="Times New Roman" w:hAnsi="Times New Roman" w:cs="Times New Roman"/>
            <w:sz w:val="24"/>
            <w:szCs w:val="24"/>
          </w:rPr>
          <w:t>журнале</w:t>
        </w:r>
      </w:hyperlink>
      <w:r w:rsidRPr="00AA2313">
        <w:rPr>
          <w:rFonts w:ascii="Times New Roman" w:hAnsi="Times New Roman" w:cs="Times New Roman"/>
          <w:sz w:val="24"/>
          <w:szCs w:val="24"/>
        </w:rPr>
        <w:t xml:space="preserve"> регистрации заявлений и передает специалисту, ответственному за экспертизу документов. При наличии оснований для отказа в регистрации - отказывает в регистрации.</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Максимальный срок выполнения административной процедуры составляет один рабочий день со дня пост</w:t>
      </w:r>
      <w:r w:rsidR="00B6351A" w:rsidRPr="00AA2313">
        <w:rPr>
          <w:rFonts w:ascii="Times New Roman" w:hAnsi="Times New Roman" w:cs="Times New Roman"/>
          <w:sz w:val="24"/>
          <w:szCs w:val="24"/>
        </w:rPr>
        <w:t>упления документов заявителя в Поселение</w:t>
      </w:r>
      <w:r w:rsidRPr="00AA2313">
        <w:rPr>
          <w:rFonts w:ascii="Times New Roman" w:hAnsi="Times New Roman" w:cs="Times New Roman"/>
          <w:sz w:val="24"/>
          <w:szCs w:val="24"/>
        </w:rPr>
        <w:t>.</w:t>
      </w:r>
    </w:p>
    <w:p w:rsidR="00C0330D" w:rsidRPr="00AA2313" w:rsidRDefault="007A7DFB">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2</w:t>
      </w:r>
      <w:r w:rsidR="00044B97" w:rsidRPr="00AA2313">
        <w:rPr>
          <w:rFonts w:ascii="Times New Roman" w:hAnsi="Times New Roman" w:cs="Times New Roman"/>
          <w:sz w:val="24"/>
          <w:szCs w:val="24"/>
        </w:rPr>
        <w:t>5</w:t>
      </w:r>
      <w:r w:rsidR="00C0330D" w:rsidRPr="00AA2313">
        <w:rPr>
          <w:rFonts w:ascii="Times New Roman" w:hAnsi="Times New Roman" w:cs="Times New Roman"/>
          <w:sz w:val="24"/>
          <w:szCs w:val="24"/>
        </w:rPr>
        <w:t xml:space="preserve">. В случае установления оснований для отказа в предоставлении </w:t>
      </w:r>
      <w:r w:rsidR="00617041" w:rsidRPr="00AA2313">
        <w:rPr>
          <w:rFonts w:ascii="Times New Roman" w:hAnsi="Times New Roman" w:cs="Times New Roman"/>
          <w:sz w:val="24"/>
          <w:szCs w:val="24"/>
        </w:rPr>
        <w:t>муниципальной</w:t>
      </w:r>
      <w:r w:rsidR="00C0330D" w:rsidRPr="00AA2313">
        <w:rPr>
          <w:rFonts w:ascii="Times New Roman" w:hAnsi="Times New Roman" w:cs="Times New Roman"/>
          <w:sz w:val="24"/>
          <w:szCs w:val="24"/>
        </w:rPr>
        <w:t xml:space="preserve"> услуги специалист, ответственный за прием и регистрацию документов, в течение одного рабочего дня со дня поступления документов заявителя:</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1) прекращает процедуру приема документов;</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2) оформляет </w:t>
      </w:r>
      <w:hyperlink w:anchor="P522" w:history="1">
        <w:r w:rsidRPr="00AA2313">
          <w:rPr>
            <w:rFonts w:ascii="Times New Roman" w:hAnsi="Times New Roman" w:cs="Times New Roman"/>
            <w:sz w:val="24"/>
            <w:szCs w:val="24"/>
          </w:rPr>
          <w:t>уведомление</w:t>
        </w:r>
      </w:hyperlink>
      <w:r w:rsidRPr="00AA2313">
        <w:rPr>
          <w:rFonts w:ascii="Times New Roman" w:hAnsi="Times New Roman" w:cs="Times New Roman"/>
          <w:sz w:val="24"/>
          <w:szCs w:val="24"/>
        </w:rPr>
        <w:t xml:space="preserve"> об отказе в предоставлении </w:t>
      </w:r>
      <w:r w:rsidR="00617041" w:rsidRPr="00AA2313">
        <w:rPr>
          <w:rFonts w:ascii="Times New Roman" w:hAnsi="Times New Roman" w:cs="Times New Roman"/>
          <w:sz w:val="24"/>
          <w:szCs w:val="24"/>
        </w:rPr>
        <w:t>муниципальной</w:t>
      </w:r>
      <w:r w:rsidRPr="00AA2313">
        <w:rPr>
          <w:rFonts w:ascii="Times New Roman" w:hAnsi="Times New Roman" w:cs="Times New Roman"/>
          <w:sz w:val="24"/>
          <w:szCs w:val="24"/>
        </w:rPr>
        <w:t xml:space="preserve"> услуги с указанием при</w:t>
      </w:r>
      <w:r w:rsidR="00617041" w:rsidRPr="00AA2313">
        <w:rPr>
          <w:rFonts w:ascii="Times New Roman" w:hAnsi="Times New Roman" w:cs="Times New Roman"/>
          <w:sz w:val="24"/>
          <w:szCs w:val="24"/>
        </w:rPr>
        <w:t>чин отказа согласно приложению №</w:t>
      </w:r>
      <w:r w:rsidR="00EF36E6" w:rsidRPr="00AA2313">
        <w:rPr>
          <w:rFonts w:ascii="Times New Roman" w:hAnsi="Times New Roman" w:cs="Times New Roman"/>
          <w:sz w:val="24"/>
          <w:szCs w:val="24"/>
        </w:rPr>
        <w:t xml:space="preserve"> 2</w:t>
      </w:r>
      <w:r w:rsidRPr="00AA2313">
        <w:rPr>
          <w:rFonts w:ascii="Times New Roman" w:hAnsi="Times New Roman" w:cs="Times New Roman"/>
          <w:sz w:val="24"/>
          <w:szCs w:val="24"/>
        </w:rPr>
        <w:t xml:space="preserve"> к административному регламенту;</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3) регистрирует уведомление об отказе в предоставлении </w:t>
      </w:r>
      <w:r w:rsidR="00617041" w:rsidRPr="00AA2313">
        <w:rPr>
          <w:rFonts w:ascii="Times New Roman" w:hAnsi="Times New Roman" w:cs="Times New Roman"/>
          <w:sz w:val="24"/>
          <w:szCs w:val="24"/>
        </w:rPr>
        <w:t>муниципальной</w:t>
      </w:r>
      <w:r w:rsidRPr="00AA2313">
        <w:rPr>
          <w:rFonts w:ascii="Times New Roman" w:hAnsi="Times New Roman" w:cs="Times New Roman"/>
          <w:sz w:val="24"/>
          <w:szCs w:val="24"/>
        </w:rPr>
        <w:t xml:space="preserve"> услуги;</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4) вручает или направляет (в зависимости от способа уведомления, выбранного заявителем) уведомление и предоставленные документы заявителю.</w:t>
      </w:r>
    </w:p>
    <w:p w:rsidR="00C0330D" w:rsidRPr="00AA2313" w:rsidRDefault="007A7DFB">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2</w:t>
      </w:r>
      <w:r w:rsidR="00044B97" w:rsidRPr="00AA2313">
        <w:rPr>
          <w:rFonts w:ascii="Times New Roman" w:hAnsi="Times New Roman" w:cs="Times New Roman"/>
          <w:sz w:val="24"/>
          <w:szCs w:val="24"/>
        </w:rPr>
        <w:t>6</w:t>
      </w:r>
      <w:r w:rsidR="00C0330D" w:rsidRPr="00AA2313">
        <w:rPr>
          <w:rFonts w:ascii="Times New Roman" w:hAnsi="Times New Roman" w:cs="Times New Roman"/>
          <w:sz w:val="24"/>
          <w:szCs w:val="24"/>
        </w:rPr>
        <w:t>. Основанием для начала административной процедуры экспертизы документов заявителя является получение специалистом, ответственным за экспертизу комплекта документов заявителя, от специалиста, ответственного за прием и регистрацию документов.</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Максимальный срок выполнения административной процедуры составляет три рабочих дня со дня получения документов заявителя специалистом, ответственным за экспертизу комплекта документов заявителя, от специалиста, ответственного за прием и регистрацию документов.</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2</w:t>
      </w:r>
      <w:r w:rsidR="00044B97" w:rsidRPr="00AA2313">
        <w:rPr>
          <w:rFonts w:ascii="Times New Roman" w:hAnsi="Times New Roman" w:cs="Times New Roman"/>
          <w:sz w:val="24"/>
          <w:szCs w:val="24"/>
        </w:rPr>
        <w:t>7</w:t>
      </w:r>
      <w:r w:rsidRPr="00AA2313">
        <w:rPr>
          <w:rFonts w:ascii="Times New Roman" w:hAnsi="Times New Roman" w:cs="Times New Roman"/>
          <w:sz w:val="24"/>
          <w:szCs w:val="24"/>
        </w:rPr>
        <w:t>. Специалист, ответственный за экспертизу документов, в течение трех рабочих дней со дня передачи документов заявителя:</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1) формирует личное дело заявителя;</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2) вводит в электронную базу данных информацию, содержащуюся в документах, </w:t>
      </w:r>
      <w:r w:rsidRPr="00AA2313">
        <w:rPr>
          <w:rFonts w:ascii="Times New Roman" w:hAnsi="Times New Roman" w:cs="Times New Roman"/>
          <w:sz w:val="24"/>
          <w:szCs w:val="24"/>
        </w:rPr>
        <w:lastRenderedPageBreak/>
        <w:t>представленных заявителем;</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3) проверяет:</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а) наличие полномочий на выдачу специального разрешения по заявленному маршруту;</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б) 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в) информацию о государственной регистрации в качестве индивидуального предпринимателя или юридического лица (для российских перевозчиков);</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г) соблюдение требований о перевозке делимого груза;</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д) устанавливает путь следования по заявленному маршруту;</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ж) определяет владельцев автомобильных дорог по пути следования заявленного маршрута;</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4) в случаях, установленных законом, направляет владельцам автомобильных дорог, по которым проходит маршрут тяжеловесного и (или) крупногабаритного транспортного средства, осуществляющего перевозку тяжеловесных и (или) крупногабаритных грузов, запрос на согласование маршрута тяжеловесного и (или) крупногабаритного транспортного средства, осуществляющего перевозку тяжеловесных и (или) крупногабаритных грузов (далее - запрос).</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Получение согласования маршрута тяжеловесного и (или) крупногабаритного транспортного средства, осуществляющего перевозку тяжеловесных и (или) крупногабаритных грузов, со всеми владельцами автомобильных дорог, по которым проходит маршрут транспортного средства, осуществляется в течение </w:t>
      </w:r>
      <w:r w:rsidR="00340B79" w:rsidRPr="00AA2313">
        <w:rPr>
          <w:rFonts w:ascii="Times New Roman" w:hAnsi="Times New Roman" w:cs="Times New Roman"/>
          <w:sz w:val="24"/>
          <w:szCs w:val="24"/>
        </w:rPr>
        <w:t>четырех</w:t>
      </w:r>
      <w:r w:rsidRPr="00AA2313">
        <w:rPr>
          <w:rFonts w:ascii="Times New Roman" w:hAnsi="Times New Roman" w:cs="Times New Roman"/>
          <w:sz w:val="24"/>
          <w:szCs w:val="24"/>
        </w:rPr>
        <w:t xml:space="preserve"> рабочих дней со дня направления запроса владельцам автомобильных дорог, по которым проходит маршрут транспортного средства.</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указанный срок увеличивается до </w:t>
      </w:r>
      <w:r w:rsidR="00340B79" w:rsidRPr="00AA2313">
        <w:rPr>
          <w:rFonts w:ascii="Times New Roman" w:hAnsi="Times New Roman" w:cs="Times New Roman"/>
          <w:sz w:val="24"/>
          <w:szCs w:val="24"/>
        </w:rPr>
        <w:t>тридцати</w:t>
      </w:r>
      <w:r w:rsidR="00E40C61" w:rsidRPr="00AA2313">
        <w:rPr>
          <w:rFonts w:ascii="Times New Roman" w:hAnsi="Times New Roman" w:cs="Times New Roman"/>
          <w:sz w:val="24"/>
          <w:szCs w:val="24"/>
        </w:rPr>
        <w:t xml:space="preserve"> ДТС по 112</w:t>
      </w:r>
      <w:r w:rsidRPr="00AA2313">
        <w:rPr>
          <w:rFonts w:ascii="Times New Roman" w:hAnsi="Times New Roman" w:cs="Times New Roman"/>
          <w:sz w:val="24"/>
          <w:szCs w:val="24"/>
        </w:rPr>
        <w:t xml:space="preserve"> рабочих дней.</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На основании анализа полученных документов специалист, ответственный за экспертизу документов и получение согласования маршрута тяжеловесного и (или) крупногабаритного транспортного средства, осуществляющего перевозку тяжеловесных и (или) крупногабаритных грузов, со всеми владельцами автомобильных дорог, по которым проходит маршрут транспортного средства, устанавливает отсутствие (наличие) оснований для отказа в предоставлении </w:t>
      </w:r>
      <w:r w:rsidR="00617041" w:rsidRPr="00AA2313">
        <w:rPr>
          <w:rFonts w:ascii="Times New Roman" w:hAnsi="Times New Roman" w:cs="Times New Roman"/>
          <w:sz w:val="24"/>
          <w:szCs w:val="24"/>
        </w:rPr>
        <w:t>муниципальной</w:t>
      </w:r>
      <w:r w:rsidRPr="00AA2313">
        <w:rPr>
          <w:rFonts w:ascii="Times New Roman" w:hAnsi="Times New Roman" w:cs="Times New Roman"/>
          <w:sz w:val="24"/>
          <w:szCs w:val="24"/>
        </w:rPr>
        <w:t xml:space="preserve"> услуги.</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2</w:t>
      </w:r>
      <w:r w:rsidR="00044B97" w:rsidRPr="00AA2313">
        <w:rPr>
          <w:rFonts w:ascii="Times New Roman" w:hAnsi="Times New Roman" w:cs="Times New Roman"/>
          <w:sz w:val="24"/>
          <w:szCs w:val="24"/>
        </w:rPr>
        <w:t>8</w:t>
      </w:r>
      <w:r w:rsidRPr="00AA2313">
        <w:rPr>
          <w:rFonts w:ascii="Times New Roman" w:hAnsi="Times New Roman" w:cs="Times New Roman"/>
          <w:sz w:val="24"/>
          <w:szCs w:val="24"/>
        </w:rPr>
        <w:t xml:space="preserve">. При отсутствии оснований для отказа в предоставлении </w:t>
      </w:r>
      <w:r w:rsidR="00617041" w:rsidRPr="00AA2313">
        <w:rPr>
          <w:rFonts w:ascii="Times New Roman" w:hAnsi="Times New Roman" w:cs="Times New Roman"/>
          <w:sz w:val="24"/>
          <w:szCs w:val="24"/>
        </w:rPr>
        <w:t xml:space="preserve">муниципальной </w:t>
      </w:r>
      <w:r w:rsidRPr="00AA2313">
        <w:rPr>
          <w:rFonts w:ascii="Times New Roman" w:hAnsi="Times New Roman" w:cs="Times New Roman"/>
          <w:sz w:val="24"/>
          <w:szCs w:val="24"/>
        </w:rPr>
        <w:t xml:space="preserve">услуги, предусмотренных </w:t>
      </w:r>
      <w:hyperlink w:anchor="P138" w:history="1">
        <w:r w:rsidRPr="00AA2313">
          <w:rPr>
            <w:rFonts w:ascii="Times New Roman" w:hAnsi="Times New Roman" w:cs="Times New Roman"/>
            <w:sz w:val="24"/>
            <w:szCs w:val="24"/>
          </w:rPr>
          <w:t>пунктом 13</w:t>
        </w:r>
      </w:hyperlink>
      <w:r w:rsidRPr="00AA2313">
        <w:rPr>
          <w:rFonts w:ascii="Times New Roman" w:hAnsi="Times New Roman" w:cs="Times New Roman"/>
          <w:sz w:val="24"/>
          <w:szCs w:val="24"/>
        </w:rPr>
        <w:t xml:space="preserve"> настоящего административного регламента, специалист, ответственный за подготовку специальных разрешений, готовит специальное разрешение. Максимальный срок выполнения административной процедуры составляет один рабочий день со дня поступления документов от специалиста, ответственного за экспертизу документов.</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2</w:t>
      </w:r>
      <w:r w:rsidR="00044B97" w:rsidRPr="00AA2313">
        <w:rPr>
          <w:rFonts w:ascii="Times New Roman" w:hAnsi="Times New Roman" w:cs="Times New Roman"/>
          <w:sz w:val="24"/>
          <w:szCs w:val="24"/>
        </w:rPr>
        <w:t>9</w:t>
      </w:r>
      <w:r w:rsidRPr="00AA2313">
        <w:rPr>
          <w:rFonts w:ascii="Times New Roman" w:hAnsi="Times New Roman" w:cs="Times New Roman"/>
          <w:sz w:val="24"/>
          <w:szCs w:val="24"/>
        </w:rPr>
        <w:t xml:space="preserve">. При наличии оснований для отказа в предоставлении </w:t>
      </w:r>
      <w:r w:rsidR="00617041" w:rsidRPr="00AA2313">
        <w:rPr>
          <w:rFonts w:ascii="Times New Roman" w:hAnsi="Times New Roman" w:cs="Times New Roman"/>
          <w:sz w:val="24"/>
          <w:szCs w:val="24"/>
        </w:rPr>
        <w:t>муниципальной</w:t>
      </w:r>
      <w:r w:rsidRPr="00AA2313">
        <w:rPr>
          <w:rFonts w:ascii="Times New Roman" w:hAnsi="Times New Roman" w:cs="Times New Roman"/>
          <w:sz w:val="24"/>
          <w:szCs w:val="24"/>
        </w:rPr>
        <w:t xml:space="preserve"> услуги, предусмотренных </w:t>
      </w:r>
      <w:hyperlink w:anchor="P138" w:history="1">
        <w:r w:rsidRPr="00AA2313">
          <w:rPr>
            <w:rFonts w:ascii="Times New Roman" w:hAnsi="Times New Roman" w:cs="Times New Roman"/>
            <w:sz w:val="24"/>
            <w:szCs w:val="24"/>
          </w:rPr>
          <w:t>пунктом 13</w:t>
        </w:r>
      </w:hyperlink>
      <w:r w:rsidRPr="00AA2313">
        <w:rPr>
          <w:rFonts w:ascii="Times New Roman" w:hAnsi="Times New Roman" w:cs="Times New Roman"/>
          <w:sz w:val="24"/>
          <w:szCs w:val="24"/>
        </w:rPr>
        <w:t xml:space="preserve"> административного регламента, специалист, ответственный за подготовку специальных разрешений, осуществляет подготовку уведомления об отказе в предоставлении </w:t>
      </w:r>
      <w:r w:rsidR="00A45F76" w:rsidRPr="00AA2313">
        <w:rPr>
          <w:rFonts w:ascii="Times New Roman" w:hAnsi="Times New Roman" w:cs="Times New Roman"/>
          <w:sz w:val="24"/>
          <w:szCs w:val="24"/>
        </w:rPr>
        <w:t>муниципальной</w:t>
      </w:r>
      <w:r w:rsidRPr="00AA2313">
        <w:rPr>
          <w:rFonts w:ascii="Times New Roman" w:hAnsi="Times New Roman" w:cs="Times New Roman"/>
          <w:sz w:val="24"/>
          <w:szCs w:val="24"/>
        </w:rPr>
        <w:t xml:space="preserve"> услуги.</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Максимальный срок выполнения административной процедуры составляет один рабочий день со дня поступления документов от специалиста, ответственного за экспертизу документов.</w:t>
      </w:r>
    </w:p>
    <w:p w:rsidR="00EC08FB" w:rsidRPr="00AA2313" w:rsidRDefault="00044B97">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30</w:t>
      </w:r>
      <w:r w:rsidR="00EC08FB" w:rsidRPr="00AA2313">
        <w:rPr>
          <w:rFonts w:ascii="Times New Roman" w:hAnsi="Times New Roman" w:cs="Times New Roman"/>
          <w:sz w:val="24"/>
          <w:szCs w:val="24"/>
        </w:rPr>
        <w:t>. Основания для приостановления предоставления муниципальной услуги отсутствуют.</w:t>
      </w:r>
    </w:p>
    <w:p w:rsidR="00C0330D" w:rsidRPr="00AA2313" w:rsidRDefault="00044B97">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lastRenderedPageBreak/>
        <w:t>31</w:t>
      </w:r>
      <w:r w:rsidR="00A45F76" w:rsidRPr="00AA2313">
        <w:rPr>
          <w:rFonts w:ascii="Times New Roman" w:hAnsi="Times New Roman" w:cs="Times New Roman"/>
          <w:sz w:val="24"/>
          <w:szCs w:val="24"/>
        </w:rPr>
        <w:t xml:space="preserve">. </w:t>
      </w:r>
      <w:r w:rsidR="00B6351A" w:rsidRPr="00AA2313">
        <w:rPr>
          <w:rFonts w:ascii="Times New Roman" w:hAnsi="Times New Roman" w:cs="Times New Roman"/>
          <w:sz w:val="24"/>
          <w:szCs w:val="24"/>
        </w:rPr>
        <w:t xml:space="preserve">Глава поселения </w:t>
      </w:r>
      <w:r w:rsidR="00C0330D" w:rsidRPr="00AA2313">
        <w:rPr>
          <w:rFonts w:ascii="Times New Roman" w:hAnsi="Times New Roman" w:cs="Times New Roman"/>
          <w:sz w:val="24"/>
          <w:szCs w:val="24"/>
        </w:rPr>
        <w:t xml:space="preserve"> (или уполномоченное им должностное лицо) в течение одного рабочего дня определяет правомерность в выдаче специального разрешения (отказе в выдаче специального разрешения).</w:t>
      </w:r>
    </w:p>
    <w:p w:rsidR="00C0330D" w:rsidRPr="00AA2313" w:rsidRDefault="00B6351A">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3</w:t>
      </w:r>
      <w:r w:rsidR="00044B97" w:rsidRPr="00AA2313">
        <w:rPr>
          <w:rFonts w:ascii="Times New Roman" w:hAnsi="Times New Roman" w:cs="Times New Roman"/>
          <w:sz w:val="24"/>
          <w:szCs w:val="24"/>
        </w:rPr>
        <w:t>2</w:t>
      </w:r>
      <w:r w:rsidR="00C0330D" w:rsidRPr="00AA2313">
        <w:rPr>
          <w:rFonts w:ascii="Times New Roman" w:hAnsi="Times New Roman" w:cs="Times New Roman"/>
          <w:sz w:val="24"/>
          <w:szCs w:val="24"/>
        </w:rPr>
        <w:t xml:space="preserve">. Если специальное разрешение (уведомление об отказе в выдаче специального разрешения) не соответствует законодательству, </w:t>
      </w:r>
      <w:r w:rsidRPr="00AA2313">
        <w:rPr>
          <w:rFonts w:ascii="Times New Roman" w:hAnsi="Times New Roman" w:cs="Times New Roman"/>
          <w:sz w:val="24"/>
          <w:szCs w:val="24"/>
        </w:rPr>
        <w:t>Глава поселения</w:t>
      </w:r>
      <w:r w:rsidR="00A45F76" w:rsidRPr="00AA2313">
        <w:rPr>
          <w:rFonts w:ascii="Times New Roman" w:hAnsi="Times New Roman" w:cs="Times New Roman"/>
          <w:sz w:val="24"/>
          <w:szCs w:val="24"/>
        </w:rPr>
        <w:t xml:space="preserve"> </w:t>
      </w:r>
      <w:r w:rsidR="00C0330D" w:rsidRPr="00AA2313">
        <w:rPr>
          <w:rFonts w:ascii="Times New Roman" w:hAnsi="Times New Roman" w:cs="Times New Roman"/>
          <w:sz w:val="24"/>
          <w:szCs w:val="24"/>
        </w:rPr>
        <w:t>(или уполномоченное им должностное лицо) в течение одного рабочего дня возвращает его специалисту, подготовившему документ, для приведения его в соответствие с требованиями законодательства с указанием причины возврата.</w:t>
      </w:r>
    </w:p>
    <w:p w:rsidR="00C0330D" w:rsidRPr="00AA2313" w:rsidRDefault="007A7DFB">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3</w:t>
      </w:r>
      <w:r w:rsidR="00044B97" w:rsidRPr="00AA2313">
        <w:rPr>
          <w:rFonts w:ascii="Times New Roman" w:hAnsi="Times New Roman" w:cs="Times New Roman"/>
          <w:sz w:val="24"/>
          <w:szCs w:val="24"/>
        </w:rPr>
        <w:t>3</w:t>
      </w:r>
      <w:r w:rsidR="00C0330D" w:rsidRPr="00AA2313">
        <w:rPr>
          <w:rFonts w:ascii="Times New Roman" w:hAnsi="Times New Roman" w:cs="Times New Roman"/>
          <w:sz w:val="24"/>
          <w:szCs w:val="24"/>
        </w:rPr>
        <w:t xml:space="preserve">. В случае соответствия действующему законодательству специального разрешения или уведомления об отказе в предоставлении </w:t>
      </w:r>
      <w:r w:rsidR="00A45F76" w:rsidRPr="00AA2313">
        <w:rPr>
          <w:rFonts w:ascii="Times New Roman" w:hAnsi="Times New Roman" w:cs="Times New Roman"/>
          <w:sz w:val="24"/>
          <w:szCs w:val="24"/>
        </w:rPr>
        <w:t xml:space="preserve">муниципальной </w:t>
      </w:r>
      <w:r w:rsidR="00C0330D" w:rsidRPr="00AA2313">
        <w:rPr>
          <w:rFonts w:ascii="Times New Roman" w:hAnsi="Times New Roman" w:cs="Times New Roman"/>
          <w:sz w:val="24"/>
          <w:szCs w:val="24"/>
        </w:rPr>
        <w:t xml:space="preserve">услуги </w:t>
      </w:r>
      <w:r w:rsidR="00B6351A" w:rsidRPr="00AA2313">
        <w:rPr>
          <w:rFonts w:ascii="Times New Roman" w:hAnsi="Times New Roman" w:cs="Times New Roman"/>
          <w:sz w:val="24"/>
          <w:szCs w:val="24"/>
        </w:rPr>
        <w:t>Глава поселения</w:t>
      </w:r>
      <w:r w:rsidR="00A45F76" w:rsidRPr="00AA2313">
        <w:rPr>
          <w:rFonts w:ascii="Times New Roman" w:hAnsi="Times New Roman" w:cs="Times New Roman"/>
          <w:sz w:val="24"/>
          <w:szCs w:val="24"/>
        </w:rPr>
        <w:t xml:space="preserve"> </w:t>
      </w:r>
      <w:r w:rsidR="00C0330D" w:rsidRPr="00AA2313">
        <w:rPr>
          <w:rFonts w:ascii="Times New Roman" w:hAnsi="Times New Roman" w:cs="Times New Roman"/>
          <w:sz w:val="24"/>
          <w:szCs w:val="24"/>
        </w:rPr>
        <w:t>(или уполномоченное им должностное лицо) в течение одного рабочего дня:</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1) по</w:t>
      </w:r>
      <w:r w:rsidR="00B6351A" w:rsidRPr="00AA2313">
        <w:rPr>
          <w:rFonts w:ascii="Times New Roman" w:hAnsi="Times New Roman" w:cs="Times New Roman"/>
          <w:sz w:val="24"/>
          <w:szCs w:val="24"/>
        </w:rPr>
        <w:t>дписывает их и заверяет печатью;</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2) передает комплект документов (личное дело) заявителя специалисту, ответственному за делопроизводство.</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3</w:t>
      </w:r>
      <w:r w:rsidR="00044B97" w:rsidRPr="00AA2313">
        <w:rPr>
          <w:rFonts w:ascii="Times New Roman" w:hAnsi="Times New Roman" w:cs="Times New Roman"/>
          <w:sz w:val="24"/>
          <w:szCs w:val="24"/>
        </w:rPr>
        <w:t>4</w:t>
      </w:r>
      <w:r w:rsidRPr="00AA2313">
        <w:rPr>
          <w:rFonts w:ascii="Times New Roman" w:hAnsi="Times New Roman" w:cs="Times New Roman"/>
          <w:sz w:val="24"/>
          <w:szCs w:val="24"/>
        </w:rPr>
        <w:t>. Основанием для начала процедуры выдачи документов является получение документов заявителя специалистом, ответственным за выдачу документов.</w:t>
      </w:r>
    </w:p>
    <w:p w:rsidR="00C0330D" w:rsidRPr="00AA2313" w:rsidRDefault="007A7DFB">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3</w:t>
      </w:r>
      <w:r w:rsidR="00044B97" w:rsidRPr="00AA2313">
        <w:rPr>
          <w:rFonts w:ascii="Times New Roman" w:hAnsi="Times New Roman" w:cs="Times New Roman"/>
          <w:sz w:val="24"/>
          <w:szCs w:val="24"/>
        </w:rPr>
        <w:t>5</w:t>
      </w:r>
      <w:r w:rsidR="00C0330D" w:rsidRPr="00AA2313">
        <w:rPr>
          <w:rFonts w:ascii="Times New Roman" w:hAnsi="Times New Roman" w:cs="Times New Roman"/>
          <w:sz w:val="24"/>
          <w:szCs w:val="24"/>
        </w:rPr>
        <w:t xml:space="preserve">. Специалист, ответственный за выдачу документов, в зависимости от способа обращения и получения результатов </w:t>
      </w:r>
      <w:r w:rsidR="00A45F76" w:rsidRPr="00AA2313">
        <w:rPr>
          <w:rFonts w:ascii="Times New Roman" w:hAnsi="Times New Roman" w:cs="Times New Roman"/>
          <w:sz w:val="24"/>
          <w:szCs w:val="24"/>
        </w:rPr>
        <w:t xml:space="preserve">муниципальной </w:t>
      </w:r>
      <w:r w:rsidR="00C0330D" w:rsidRPr="00AA2313">
        <w:rPr>
          <w:rFonts w:ascii="Times New Roman" w:hAnsi="Times New Roman" w:cs="Times New Roman"/>
          <w:sz w:val="24"/>
          <w:szCs w:val="24"/>
        </w:rPr>
        <w:t>услуги, избранных заявителем, в течение одного рабочего дня со дня получения документов заявителя:</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1) уведомляет заявителя об окончании хода предоставления </w:t>
      </w:r>
      <w:r w:rsidR="00A45F76" w:rsidRPr="00AA2313">
        <w:rPr>
          <w:rFonts w:ascii="Times New Roman" w:hAnsi="Times New Roman" w:cs="Times New Roman"/>
          <w:sz w:val="24"/>
          <w:szCs w:val="24"/>
        </w:rPr>
        <w:t xml:space="preserve">муниципальной </w:t>
      </w:r>
      <w:r w:rsidRPr="00AA2313">
        <w:rPr>
          <w:rFonts w:ascii="Times New Roman" w:hAnsi="Times New Roman" w:cs="Times New Roman"/>
          <w:sz w:val="24"/>
          <w:szCs w:val="24"/>
        </w:rPr>
        <w:t>услуги посредством направления заявителю любым из способов (посредством факсимильной или почтовой связи либо по электронной почте);</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2) регистрирует специальное разрешение в электронной базе данных, вносит сведения в Журнал выданных специальных разрешений</w:t>
      </w:r>
      <w:r w:rsidR="001A2FE9" w:rsidRPr="00AA2313">
        <w:rPr>
          <w:rFonts w:ascii="Times New Roman" w:hAnsi="Times New Roman" w:cs="Times New Roman"/>
          <w:sz w:val="24"/>
          <w:szCs w:val="24"/>
        </w:rPr>
        <w:t>, согласно приложению № 3 к административному регламенту</w:t>
      </w:r>
      <w:r w:rsidRPr="00AA2313">
        <w:rPr>
          <w:rFonts w:ascii="Times New Roman" w:hAnsi="Times New Roman" w:cs="Times New Roman"/>
          <w:sz w:val="24"/>
          <w:szCs w:val="24"/>
        </w:rPr>
        <w:t>;</w:t>
      </w:r>
    </w:p>
    <w:p w:rsidR="00C0330D" w:rsidRPr="00AA2313" w:rsidRDefault="00C0330D">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 xml:space="preserve">3) вручает (направляет) заявителю (посредством факсимильной или почтовой связи либо по электронной почте) документ о предоставлении </w:t>
      </w:r>
      <w:r w:rsidR="00A45F76" w:rsidRPr="00AA2313">
        <w:rPr>
          <w:rFonts w:ascii="Times New Roman" w:hAnsi="Times New Roman" w:cs="Times New Roman"/>
          <w:sz w:val="24"/>
          <w:szCs w:val="24"/>
        </w:rPr>
        <w:t>муниципальной</w:t>
      </w:r>
      <w:r w:rsidRPr="00AA2313">
        <w:rPr>
          <w:rFonts w:ascii="Times New Roman" w:hAnsi="Times New Roman" w:cs="Times New Roman"/>
          <w:sz w:val="24"/>
          <w:szCs w:val="24"/>
        </w:rPr>
        <w:t xml:space="preserve"> услуги (отказе в предоставлении </w:t>
      </w:r>
      <w:r w:rsidR="00A45F76" w:rsidRPr="00AA2313">
        <w:rPr>
          <w:rFonts w:ascii="Times New Roman" w:hAnsi="Times New Roman" w:cs="Times New Roman"/>
          <w:sz w:val="24"/>
          <w:szCs w:val="24"/>
        </w:rPr>
        <w:t>муниципальной</w:t>
      </w:r>
      <w:r w:rsidRPr="00AA2313">
        <w:rPr>
          <w:rFonts w:ascii="Times New Roman" w:hAnsi="Times New Roman" w:cs="Times New Roman"/>
          <w:sz w:val="24"/>
          <w:szCs w:val="24"/>
        </w:rPr>
        <w:t xml:space="preserve"> услуги).</w:t>
      </w:r>
    </w:p>
    <w:p w:rsidR="00533196" w:rsidRPr="00AA2313" w:rsidRDefault="00533196">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3</w:t>
      </w:r>
      <w:r w:rsidR="00044B97" w:rsidRPr="00AA2313">
        <w:rPr>
          <w:rFonts w:ascii="Times New Roman" w:hAnsi="Times New Roman" w:cs="Times New Roman"/>
          <w:sz w:val="24"/>
          <w:szCs w:val="24"/>
        </w:rPr>
        <w:t>6</w:t>
      </w:r>
      <w:r w:rsidRPr="00AA2313">
        <w:rPr>
          <w:rFonts w:ascii="Times New Roman" w:hAnsi="Times New Roman" w:cs="Times New Roman"/>
          <w:sz w:val="24"/>
          <w:szCs w:val="24"/>
        </w:rPr>
        <w:t>. Заявителю предоставляется возможность:</w:t>
      </w:r>
    </w:p>
    <w:p w:rsidR="00C0330D" w:rsidRPr="00AA2313" w:rsidRDefault="00533196">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1</w:t>
      </w:r>
      <w:r w:rsidR="00C0330D" w:rsidRPr="00AA2313">
        <w:rPr>
          <w:rFonts w:ascii="Times New Roman" w:hAnsi="Times New Roman" w:cs="Times New Roman"/>
          <w:sz w:val="24"/>
          <w:szCs w:val="24"/>
        </w:rPr>
        <w:t xml:space="preserve">) получения информации о предоставляемой </w:t>
      </w:r>
      <w:r w:rsidR="00A45F76" w:rsidRPr="00AA2313">
        <w:rPr>
          <w:rFonts w:ascii="Times New Roman" w:hAnsi="Times New Roman" w:cs="Times New Roman"/>
          <w:sz w:val="24"/>
          <w:szCs w:val="24"/>
        </w:rPr>
        <w:t>муниципальной</w:t>
      </w:r>
      <w:r w:rsidR="00FB0470" w:rsidRPr="00AA2313">
        <w:rPr>
          <w:rFonts w:ascii="Times New Roman" w:hAnsi="Times New Roman" w:cs="Times New Roman"/>
          <w:sz w:val="24"/>
          <w:szCs w:val="24"/>
        </w:rPr>
        <w:t xml:space="preserve"> услуге</w:t>
      </w:r>
      <w:r w:rsidR="00C0330D" w:rsidRPr="00AA2313">
        <w:rPr>
          <w:rFonts w:ascii="Times New Roman" w:hAnsi="Times New Roman" w:cs="Times New Roman"/>
          <w:sz w:val="24"/>
          <w:szCs w:val="24"/>
        </w:rPr>
        <w:t xml:space="preserve"> на сайте </w:t>
      </w:r>
      <w:r w:rsidR="00FE1759" w:rsidRPr="00AA2313">
        <w:rPr>
          <w:rFonts w:ascii="Times New Roman" w:hAnsi="Times New Roman" w:cs="Times New Roman"/>
          <w:sz w:val="24"/>
          <w:szCs w:val="24"/>
        </w:rPr>
        <w:t xml:space="preserve">Администрации </w:t>
      </w:r>
      <w:r w:rsidR="0067159C" w:rsidRPr="00AA2313">
        <w:rPr>
          <w:rFonts w:ascii="Times New Roman" w:hAnsi="Times New Roman" w:cs="Times New Roman"/>
          <w:sz w:val="24"/>
          <w:szCs w:val="24"/>
        </w:rPr>
        <w:t xml:space="preserve">Заречного  сельского поселения </w:t>
      </w:r>
      <w:r w:rsidR="00B14C05" w:rsidRPr="00AA2313">
        <w:rPr>
          <w:rFonts w:ascii="Times New Roman" w:hAnsi="Times New Roman" w:cs="Times New Roman"/>
          <w:sz w:val="24"/>
          <w:szCs w:val="24"/>
        </w:rPr>
        <w:t xml:space="preserve">в информационно-телекоммуникационной сети «Интернет» </w:t>
      </w:r>
      <w:r w:rsidR="00C0330D" w:rsidRPr="00AA2313">
        <w:rPr>
          <w:rFonts w:ascii="Times New Roman" w:hAnsi="Times New Roman" w:cs="Times New Roman"/>
          <w:sz w:val="24"/>
          <w:szCs w:val="24"/>
        </w:rPr>
        <w:t>на Едином портале;</w:t>
      </w:r>
    </w:p>
    <w:p w:rsidR="00C0330D" w:rsidRPr="00AA2313" w:rsidRDefault="00533196">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2</w:t>
      </w:r>
      <w:r w:rsidR="00C0330D" w:rsidRPr="00AA2313">
        <w:rPr>
          <w:rFonts w:ascii="Times New Roman" w:hAnsi="Times New Roman" w:cs="Times New Roman"/>
          <w:sz w:val="24"/>
          <w:szCs w:val="24"/>
        </w:rPr>
        <w:t xml:space="preserve">) получения на Едином портале форм заявлений, необходимых для предоставления </w:t>
      </w:r>
      <w:r w:rsidR="00892287" w:rsidRPr="00AA2313">
        <w:rPr>
          <w:rFonts w:ascii="Times New Roman" w:hAnsi="Times New Roman" w:cs="Times New Roman"/>
          <w:sz w:val="24"/>
          <w:szCs w:val="24"/>
        </w:rPr>
        <w:t>муниципальной</w:t>
      </w:r>
      <w:r w:rsidR="00C0330D" w:rsidRPr="00AA2313">
        <w:rPr>
          <w:rFonts w:ascii="Times New Roman" w:hAnsi="Times New Roman" w:cs="Times New Roman"/>
          <w:sz w:val="24"/>
          <w:szCs w:val="24"/>
        </w:rPr>
        <w:t xml:space="preserve"> услуги, в электронном виде;</w:t>
      </w:r>
    </w:p>
    <w:p w:rsidR="00C0330D" w:rsidRPr="00AA2313" w:rsidRDefault="00533196">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3</w:t>
      </w:r>
      <w:r w:rsidR="00C0330D" w:rsidRPr="00AA2313">
        <w:rPr>
          <w:rFonts w:ascii="Times New Roman" w:hAnsi="Times New Roman" w:cs="Times New Roman"/>
          <w:sz w:val="24"/>
          <w:szCs w:val="24"/>
        </w:rPr>
        <w:t xml:space="preserve">) в целях получения </w:t>
      </w:r>
      <w:r w:rsidR="00892287" w:rsidRPr="00AA2313">
        <w:rPr>
          <w:rFonts w:ascii="Times New Roman" w:hAnsi="Times New Roman" w:cs="Times New Roman"/>
          <w:sz w:val="24"/>
          <w:szCs w:val="24"/>
        </w:rPr>
        <w:t>муниципальной</w:t>
      </w:r>
      <w:r w:rsidR="00C0330D" w:rsidRPr="00AA2313">
        <w:rPr>
          <w:rFonts w:ascii="Times New Roman" w:hAnsi="Times New Roman" w:cs="Times New Roman"/>
          <w:sz w:val="24"/>
          <w:szCs w:val="24"/>
        </w:rPr>
        <w:t xml:space="preserve"> услуги представлять документы в электронной форме с использованием Единого портала.</w:t>
      </w:r>
    </w:p>
    <w:p w:rsidR="00C0330D" w:rsidRPr="00AA2313" w:rsidRDefault="00C0330D">
      <w:pPr>
        <w:pStyle w:val="ConsPlusNormal"/>
        <w:jc w:val="both"/>
        <w:rPr>
          <w:rFonts w:ascii="Times New Roman" w:hAnsi="Times New Roman" w:cs="Times New Roman"/>
          <w:sz w:val="24"/>
          <w:szCs w:val="24"/>
        </w:rPr>
      </w:pPr>
    </w:p>
    <w:p w:rsidR="00C0330D" w:rsidRPr="00AA2313" w:rsidRDefault="00C0330D" w:rsidP="00437307">
      <w:pPr>
        <w:pStyle w:val="ConsPlusNormal"/>
        <w:jc w:val="center"/>
        <w:outlineLvl w:val="1"/>
        <w:rPr>
          <w:rFonts w:ascii="Times New Roman" w:hAnsi="Times New Roman" w:cs="Times New Roman"/>
          <w:sz w:val="24"/>
          <w:szCs w:val="24"/>
        </w:rPr>
      </w:pPr>
      <w:r w:rsidRPr="00AA2313">
        <w:rPr>
          <w:rFonts w:ascii="Times New Roman" w:hAnsi="Times New Roman" w:cs="Times New Roman"/>
          <w:sz w:val="24"/>
          <w:szCs w:val="24"/>
        </w:rPr>
        <w:t>4. ФОРМЫ КОНТРОЛЯ ЗА ИСПОЛНЕНИЕМ</w:t>
      </w:r>
      <w:r w:rsidR="00437307" w:rsidRPr="00AA2313">
        <w:rPr>
          <w:rFonts w:ascii="Times New Roman" w:hAnsi="Times New Roman" w:cs="Times New Roman"/>
          <w:sz w:val="24"/>
          <w:szCs w:val="24"/>
        </w:rPr>
        <w:t xml:space="preserve"> </w:t>
      </w:r>
      <w:r w:rsidRPr="00AA2313">
        <w:rPr>
          <w:rFonts w:ascii="Times New Roman" w:hAnsi="Times New Roman" w:cs="Times New Roman"/>
          <w:sz w:val="24"/>
          <w:szCs w:val="24"/>
        </w:rPr>
        <w:t>АДМИНИСТРАТИВНОГО РЕГЛАМЕНТА</w:t>
      </w:r>
    </w:p>
    <w:p w:rsidR="00AC3B91" w:rsidRPr="00AA2313" w:rsidRDefault="00B6351A" w:rsidP="00AC3B91">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3</w:t>
      </w:r>
      <w:r w:rsidR="00044B97" w:rsidRPr="00AA2313">
        <w:rPr>
          <w:rFonts w:ascii="Times New Roman" w:hAnsi="Times New Roman" w:cs="Times New Roman"/>
          <w:sz w:val="24"/>
          <w:szCs w:val="24"/>
        </w:rPr>
        <w:t>7</w:t>
      </w:r>
      <w:r w:rsidR="00AC3B91" w:rsidRPr="00AA2313">
        <w:rPr>
          <w:rFonts w:ascii="Times New Roman" w:hAnsi="Times New Roman" w:cs="Times New Roman"/>
          <w:sz w:val="24"/>
          <w:szCs w:val="24"/>
        </w:rPr>
        <w:t xml:space="preserve">. Текущий контроль за соблюдением последовательности действий, определенных административными процедурами при предоставлении муниципальной услуги, осуществляется </w:t>
      </w:r>
      <w:r w:rsidRPr="00AA2313">
        <w:rPr>
          <w:rFonts w:ascii="Times New Roman" w:hAnsi="Times New Roman" w:cs="Times New Roman"/>
          <w:sz w:val="24"/>
          <w:szCs w:val="24"/>
        </w:rPr>
        <w:t>Главой поселения</w:t>
      </w:r>
      <w:r w:rsidR="00AC3B91" w:rsidRPr="00AA2313">
        <w:rPr>
          <w:rFonts w:ascii="Times New Roman" w:hAnsi="Times New Roman" w:cs="Times New Roman"/>
          <w:sz w:val="24"/>
          <w:szCs w:val="24"/>
        </w:rPr>
        <w:t>.</w:t>
      </w:r>
    </w:p>
    <w:p w:rsidR="00AC3B91" w:rsidRPr="00AA2313" w:rsidRDefault="007A7DFB" w:rsidP="00AC3B91">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3</w:t>
      </w:r>
      <w:r w:rsidR="00044B97" w:rsidRPr="00AA2313">
        <w:rPr>
          <w:rFonts w:ascii="Times New Roman" w:hAnsi="Times New Roman" w:cs="Times New Roman"/>
          <w:sz w:val="24"/>
          <w:szCs w:val="24"/>
        </w:rPr>
        <w:t>8</w:t>
      </w:r>
      <w:r w:rsidR="00AC3B91" w:rsidRPr="00AA2313">
        <w:rPr>
          <w:rFonts w:ascii="Times New Roman" w:hAnsi="Times New Roman" w:cs="Times New Roman"/>
          <w:sz w:val="24"/>
          <w:szCs w:val="24"/>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нарушения порядка и сроков предоставления муниципальной услуги, рассмотрение, принятие решений и подготовку ответов на обращения </w:t>
      </w:r>
      <w:r w:rsidR="00AC3B91" w:rsidRPr="00AA2313">
        <w:rPr>
          <w:rFonts w:ascii="Times New Roman" w:hAnsi="Times New Roman" w:cs="Times New Roman"/>
          <w:sz w:val="24"/>
          <w:szCs w:val="24"/>
        </w:rPr>
        <w:lastRenderedPageBreak/>
        <w:t>заявителей в ходе предоставления муниципальной услуги, содержащие жалобы на решения, действия</w:t>
      </w:r>
      <w:r w:rsidR="00B6351A" w:rsidRPr="00AA2313">
        <w:rPr>
          <w:rFonts w:ascii="Times New Roman" w:hAnsi="Times New Roman" w:cs="Times New Roman"/>
          <w:sz w:val="24"/>
          <w:szCs w:val="24"/>
        </w:rPr>
        <w:t xml:space="preserve"> (бездействие) должностных лиц поселения</w:t>
      </w:r>
      <w:r w:rsidR="00AC3B91" w:rsidRPr="00AA2313">
        <w:rPr>
          <w:rFonts w:ascii="Times New Roman" w:hAnsi="Times New Roman" w:cs="Times New Roman"/>
          <w:sz w:val="24"/>
          <w:szCs w:val="24"/>
        </w:rPr>
        <w:t>.</w:t>
      </w:r>
      <w:r w:rsidR="00336329" w:rsidRPr="00AA2313">
        <w:rPr>
          <w:rFonts w:ascii="Times New Roman" w:hAnsi="Times New Roman" w:cs="Times New Roman"/>
          <w:sz w:val="24"/>
          <w:szCs w:val="24"/>
        </w:rPr>
        <w:t xml:space="preserve"> </w:t>
      </w:r>
      <w:r w:rsidR="00AC3B91" w:rsidRPr="00AA2313">
        <w:rPr>
          <w:rFonts w:ascii="Times New Roman" w:hAnsi="Times New Roman" w:cs="Times New Roman"/>
          <w:sz w:val="24"/>
          <w:szCs w:val="24"/>
        </w:rPr>
        <w:t xml:space="preserve">Проверки полноты и качества предоставления муниципальной услуги осуществляются по решению Главы </w:t>
      </w:r>
      <w:r w:rsidR="00B6351A" w:rsidRPr="00AA2313">
        <w:rPr>
          <w:rFonts w:ascii="Times New Roman" w:hAnsi="Times New Roman" w:cs="Times New Roman"/>
          <w:sz w:val="24"/>
          <w:szCs w:val="24"/>
        </w:rPr>
        <w:t>поселения</w:t>
      </w:r>
      <w:r w:rsidR="00AC3B91" w:rsidRPr="00AA2313">
        <w:rPr>
          <w:rFonts w:ascii="Times New Roman" w:hAnsi="Times New Roman" w:cs="Times New Roman"/>
          <w:sz w:val="24"/>
          <w:szCs w:val="24"/>
        </w:rPr>
        <w:t>.</w:t>
      </w:r>
    </w:p>
    <w:p w:rsidR="00AC3B91" w:rsidRPr="00AA2313" w:rsidRDefault="00B6351A" w:rsidP="00AC3B91">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3</w:t>
      </w:r>
      <w:r w:rsidR="00044B97" w:rsidRPr="00AA2313">
        <w:rPr>
          <w:rFonts w:ascii="Times New Roman" w:hAnsi="Times New Roman" w:cs="Times New Roman"/>
          <w:sz w:val="24"/>
          <w:szCs w:val="24"/>
        </w:rPr>
        <w:t>9</w:t>
      </w:r>
      <w:r w:rsidR="00AC3B91" w:rsidRPr="00AA2313">
        <w:rPr>
          <w:rFonts w:ascii="Times New Roman" w:hAnsi="Times New Roman" w:cs="Times New Roman"/>
          <w:sz w:val="24"/>
          <w:szCs w:val="24"/>
        </w:rPr>
        <w:t>. 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Федеральным законом от 02</w:t>
      </w:r>
      <w:r w:rsidR="00843142" w:rsidRPr="00AA2313">
        <w:rPr>
          <w:rFonts w:ascii="Times New Roman" w:hAnsi="Times New Roman" w:cs="Times New Roman"/>
          <w:sz w:val="24"/>
          <w:szCs w:val="24"/>
        </w:rPr>
        <w:t xml:space="preserve"> марта </w:t>
      </w:r>
      <w:r w:rsidR="00AC3B91" w:rsidRPr="00AA2313">
        <w:rPr>
          <w:rFonts w:ascii="Times New Roman" w:hAnsi="Times New Roman" w:cs="Times New Roman"/>
          <w:sz w:val="24"/>
          <w:szCs w:val="24"/>
        </w:rPr>
        <w:t xml:space="preserve">2007 </w:t>
      </w:r>
      <w:r w:rsidR="00453B21" w:rsidRPr="00AA2313">
        <w:rPr>
          <w:rFonts w:ascii="Times New Roman" w:hAnsi="Times New Roman" w:cs="Times New Roman"/>
          <w:sz w:val="24"/>
          <w:szCs w:val="24"/>
        </w:rPr>
        <w:t>№</w:t>
      </w:r>
      <w:r w:rsidR="00AC3B91" w:rsidRPr="00AA2313">
        <w:rPr>
          <w:rFonts w:ascii="Times New Roman" w:hAnsi="Times New Roman" w:cs="Times New Roman"/>
          <w:sz w:val="24"/>
          <w:szCs w:val="24"/>
        </w:rPr>
        <w:t>25-ФЗ «О муниципальной службе в Российской Федерации» и Трудовым кодексом Российской Федерации.</w:t>
      </w:r>
    </w:p>
    <w:p w:rsidR="00C0330D" w:rsidRPr="00AA2313" w:rsidRDefault="00C0330D">
      <w:pPr>
        <w:pStyle w:val="ConsPlusNormal"/>
        <w:jc w:val="both"/>
        <w:rPr>
          <w:rFonts w:ascii="Times New Roman" w:hAnsi="Times New Roman" w:cs="Times New Roman"/>
          <w:sz w:val="24"/>
          <w:szCs w:val="24"/>
        </w:rPr>
      </w:pPr>
    </w:p>
    <w:p w:rsidR="00C0330D" w:rsidRPr="00AA2313" w:rsidRDefault="00C0330D">
      <w:pPr>
        <w:pStyle w:val="ConsPlusNormal"/>
        <w:jc w:val="center"/>
        <w:outlineLvl w:val="1"/>
        <w:rPr>
          <w:rFonts w:ascii="Times New Roman" w:hAnsi="Times New Roman" w:cs="Times New Roman"/>
          <w:sz w:val="24"/>
          <w:szCs w:val="24"/>
        </w:rPr>
      </w:pPr>
      <w:r w:rsidRPr="00AA2313">
        <w:rPr>
          <w:rFonts w:ascii="Times New Roman" w:hAnsi="Times New Roman" w:cs="Times New Roman"/>
          <w:sz w:val="24"/>
          <w:szCs w:val="24"/>
        </w:rPr>
        <w:t>5. ДОСУДЕБНЫЙ (ВНЕСУДЕБНЫЙ) ПОРЯДОК ОБЖАЛОВАНИЯ РЕШЕНИЙ</w:t>
      </w:r>
    </w:p>
    <w:p w:rsidR="00C0330D" w:rsidRPr="00AA2313" w:rsidRDefault="00C0330D">
      <w:pPr>
        <w:pStyle w:val="ConsPlusNormal"/>
        <w:jc w:val="center"/>
        <w:rPr>
          <w:rFonts w:ascii="Times New Roman" w:hAnsi="Times New Roman" w:cs="Times New Roman"/>
          <w:sz w:val="24"/>
          <w:szCs w:val="24"/>
        </w:rPr>
      </w:pPr>
      <w:r w:rsidRPr="00AA2313">
        <w:rPr>
          <w:rFonts w:ascii="Times New Roman" w:hAnsi="Times New Roman" w:cs="Times New Roman"/>
          <w:sz w:val="24"/>
          <w:szCs w:val="24"/>
        </w:rPr>
        <w:t>И ДЕЙСТВИЙ (БЕЗДЕЙСТВИЯ) ОРГАНА, ПРЕДОСТАВЛЯЮЩЕГО</w:t>
      </w:r>
    </w:p>
    <w:p w:rsidR="00C0330D" w:rsidRPr="00AA2313" w:rsidRDefault="00624BDC">
      <w:pPr>
        <w:pStyle w:val="ConsPlusNormal"/>
        <w:jc w:val="center"/>
        <w:rPr>
          <w:rFonts w:ascii="Times New Roman" w:hAnsi="Times New Roman" w:cs="Times New Roman"/>
          <w:sz w:val="24"/>
          <w:szCs w:val="24"/>
        </w:rPr>
      </w:pPr>
      <w:r w:rsidRPr="00AA2313">
        <w:rPr>
          <w:rFonts w:ascii="Times New Roman" w:hAnsi="Times New Roman" w:cs="Times New Roman"/>
          <w:sz w:val="24"/>
          <w:szCs w:val="24"/>
        </w:rPr>
        <w:t xml:space="preserve">МУНИЦИПАЛЬНУЮ </w:t>
      </w:r>
      <w:r w:rsidR="00C0330D" w:rsidRPr="00AA2313">
        <w:rPr>
          <w:rFonts w:ascii="Times New Roman" w:hAnsi="Times New Roman" w:cs="Times New Roman"/>
          <w:sz w:val="24"/>
          <w:szCs w:val="24"/>
        </w:rPr>
        <w:t>УСЛУГУ, А ТАКЖЕ ДОЛЖНОСТНЫХ ЛИЦ,</w:t>
      </w:r>
    </w:p>
    <w:p w:rsidR="00C0330D" w:rsidRPr="00AA2313" w:rsidRDefault="00624BDC">
      <w:pPr>
        <w:pStyle w:val="ConsPlusNormal"/>
        <w:jc w:val="center"/>
        <w:rPr>
          <w:rFonts w:ascii="Times New Roman" w:hAnsi="Times New Roman" w:cs="Times New Roman"/>
          <w:sz w:val="24"/>
          <w:szCs w:val="24"/>
        </w:rPr>
      </w:pPr>
      <w:r w:rsidRPr="00AA2313">
        <w:rPr>
          <w:rFonts w:ascii="Times New Roman" w:hAnsi="Times New Roman" w:cs="Times New Roman"/>
          <w:sz w:val="24"/>
          <w:szCs w:val="24"/>
        </w:rPr>
        <w:t>МУНИЦИПАЛЬНЫХ</w:t>
      </w:r>
      <w:r w:rsidR="00C0330D" w:rsidRPr="00AA2313">
        <w:rPr>
          <w:rFonts w:ascii="Times New Roman" w:hAnsi="Times New Roman" w:cs="Times New Roman"/>
          <w:sz w:val="24"/>
          <w:szCs w:val="24"/>
        </w:rPr>
        <w:t xml:space="preserve"> СЛУЖАЩИХ</w:t>
      </w:r>
    </w:p>
    <w:p w:rsidR="00C0330D" w:rsidRPr="00AA2313" w:rsidRDefault="00C0330D">
      <w:pPr>
        <w:pStyle w:val="ConsPlusNormal"/>
        <w:jc w:val="both"/>
        <w:rPr>
          <w:rFonts w:ascii="Times New Roman" w:hAnsi="Times New Roman" w:cs="Times New Roman"/>
          <w:sz w:val="24"/>
          <w:szCs w:val="24"/>
        </w:rPr>
      </w:pPr>
    </w:p>
    <w:p w:rsidR="00C0330D" w:rsidRPr="00AA2313" w:rsidRDefault="00044B97">
      <w:pPr>
        <w:pStyle w:val="ConsPlusNormal"/>
        <w:ind w:firstLine="540"/>
        <w:jc w:val="both"/>
        <w:rPr>
          <w:rFonts w:ascii="Times New Roman" w:hAnsi="Times New Roman" w:cs="Times New Roman"/>
          <w:sz w:val="24"/>
          <w:szCs w:val="24"/>
        </w:rPr>
      </w:pPr>
      <w:r w:rsidRPr="00AA2313">
        <w:rPr>
          <w:rFonts w:ascii="Times New Roman" w:hAnsi="Times New Roman" w:cs="Times New Roman"/>
          <w:sz w:val="24"/>
          <w:szCs w:val="24"/>
        </w:rPr>
        <w:t>40</w:t>
      </w:r>
      <w:r w:rsidR="00C0330D" w:rsidRPr="00AA2313">
        <w:rPr>
          <w:rFonts w:ascii="Times New Roman" w:hAnsi="Times New Roman" w:cs="Times New Roman"/>
          <w:sz w:val="24"/>
          <w:szCs w:val="24"/>
        </w:rPr>
        <w:t xml:space="preserve">. Заявители имеют право на обжалование решений, действий (бездействия), осуществляемых (принимаемых) в ходе предоставления </w:t>
      </w:r>
      <w:r w:rsidR="00624BDC" w:rsidRPr="00AA2313">
        <w:rPr>
          <w:rFonts w:ascii="Times New Roman" w:hAnsi="Times New Roman" w:cs="Times New Roman"/>
          <w:sz w:val="24"/>
          <w:szCs w:val="24"/>
        </w:rPr>
        <w:t>муниципальной</w:t>
      </w:r>
      <w:r w:rsidR="00C0330D" w:rsidRPr="00AA2313">
        <w:rPr>
          <w:rFonts w:ascii="Times New Roman" w:hAnsi="Times New Roman" w:cs="Times New Roman"/>
          <w:sz w:val="24"/>
          <w:szCs w:val="24"/>
        </w:rPr>
        <w:t xml:space="preserve"> услуги, в досуд</w:t>
      </w:r>
      <w:r w:rsidR="00BD1237" w:rsidRPr="00AA2313">
        <w:rPr>
          <w:rFonts w:ascii="Times New Roman" w:hAnsi="Times New Roman" w:cs="Times New Roman"/>
          <w:sz w:val="24"/>
          <w:szCs w:val="24"/>
        </w:rPr>
        <w:t>ебном порядке</w:t>
      </w:r>
      <w:r w:rsidR="007C30BA" w:rsidRPr="00AA2313">
        <w:rPr>
          <w:rFonts w:ascii="Times New Roman" w:hAnsi="Times New Roman" w:cs="Times New Roman"/>
          <w:sz w:val="24"/>
          <w:szCs w:val="24"/>
        </w:rPr>
        <w:t>,</w:t>
      </w:r>
      <w:r w:rsidR="00BD1237" w:rsidRPr="00AA2313">
        <w:rPr>
          <w:rFonts w:ascii="Times New Roman" w:hAnsi="Times New Roman" w:cs="Times New Roman"/>
          <w:sz w:val="24"/>
          <w:szCs w:val="24"/>
        </w:rPr>
        <w:t xml:space="preserve"> </w:t>
      </w:r>
      <w:r w:rsidR="00C0330D" w:rsidRPr="00AA2313">
        <w:rPr>
          <w:rFonts w:ascii="Times New Roman" w:hAnsi="Times New Roman" w:cs="Times New Roman"/>
          <w:sz w:val="24"/>
          <w:szCs w:val="24"/>
        </w:rPr>
        <w:t xml:space="preserve">в порядке, установленном Федеральным </w:t>
      </w:r>
      <w:hyperlink r:id="rId20" w:history="1">
        <w:r w:rsidR="00C0330D" w:rsidRPr="00AA2313">
          <w:rPr>
            <w:rFonts w:ascii="Times New Roman" w:hAnsi="Times New Roman" w:cs="Times New Roman"/>
            <w:sz w:val="24"/>
            <w:szCs w:val="24"/>
          </w:rPr>
          <w:t>законом</w:t>
        </w:r>
      </w:hyperlink>
      <w:r w:rsidR="00BD1237" w:rsidRPr="00AA2313">
        <w:rPr>
          <w:rFonts w:ascii="Times New Roman" w:hAnsi="Times New Roman" w:cs="Times New Roman"/>
          <w:sz w:val="24"/>
          <w:szCs w:val="24"/>
        </w:rPr>
        <w:t xml:space="preserve"> от 27 июля 2010 года № 210-ФЗ «</w:t>
      </w:r>
      <w:r w:rsidR="00C0330D" w:rsidRPr="00AA2313">
        <w:rPr>
          <w:rFonts w:ascii="Times New Roman" w:hAnsi="Times New Roman" w:cs="Times New Roman"/>
          <w:sz w:val="24"/>
          <w:szCs w:val="24"/>
        </w:rPr>
        <w:t>Об организации предоставления госуда</w:t>
      </w:r>
      <w:r w:rsidR="00BD1237" w:rsidRPr="00AA2313">
        <w:rPr>
          <w:rFonts w:ascii="Times New Roman" w:hAnsi="Times New Roman" w:cs="Times New Roman"/>
          <w:sz w:val="24"/>
          <w:szCs w:val="24"/>
        </w:rPr>
        <w:t>рственных и муниципальных услуг»</w:t>
      </w:r>
      <w:r w:rsidR="00C0330D" w:rsidRPr="00AA2313">
        <w:rPr>
          <w:rFonts w:ascii="Times New Roman" w:hAnsi="Times New Roman" w:cs="Times New Roman"/>
          <w:sz w:val="24"/>
          <w:szCs w:val="24"/>
        </w:rPr>
        <w:t>.</w:t>
      </w:r>
    </w:p>
    <w:p w:rsidR="00044B97" w:rsidRPr="00AA2313" w:rsidRDefault="00044B97" w:rsidP="00624BDC">
      <w:pPr>
        <w:pStyle w:val="ConsPlusNormal"/>
        <w:spacing w:before="220"/>
        <w:ind w:firstLine="540"/>
        <w:jc w:val="both"/>
        <w:rPr>
          <w:rFonts w:ascii="Times New Roman" w:hAnsi="Times New Roman" w:cs="Times New Roman"/>
          <w:sz w:val="24"/>
          <w:szCs w:val="24"/>
        </w:rPr>
      </w:pPr>
      <w:r w:rsidRPr="00AA2313">
        <w:rPr>
          <w:rFonts w:ascii="Times New Roman" w:hAnsi="Times New Roman" w:cs="Times New Roman"/>
          <w:sz w:val="24"/>
          <w:szCs w:val="24"/>
        </w:rPr>
        <w:t>41</w:t>
      </w:r>
      <w:r w:rsidR="00C0330D" w:rsidRPr="00AA2313">
        <w:rPr>
          <w:rFonts w:ascii="Times New Roman" w:hAnsi="Times New Roman" w:cs="Times New Roman"/>
          <w:sz w:val="24"/>
          <w:szCs w:val="24"/>
        </w:rPr>
        <w:t>.</w:t>
      </w:r>
      <w:r w:rsidR="00624BDC" w:rsidRPr="00AA2313">
        <w:rPr>
          <w:rFonts w:ascii="Times New Roman" w:hAnsi="Times New Roman" w:cs="Times New Roman"/>
          <w:sz w:val="24"/>
          <w:szCs w:val="24"/>
        </w:rPr>
        <w:t xml:space="preserve"> Жалоба подается в письменной форме на бумажном носителе или  в электронной форме на имя </w:t>
      </w:r>
      <w:r w:rsidR="00B6351A" w:rsidRPr="00AA2313">
        <w:rPr>
          <w:rFonts w:ascii="Times New Roman" w:hAnsi="Times New Roman" w:cs="Times New Roman"/>
          <w:sz w:val="24"/>
          <w:szCs w:val="24"/>
        </w:rPr>
        <w:t>Главы поселения</w:t>
      </w:r>
      <w:r w:rsidR="00091C85" w:rsidRPr="00AA2313">
        <w:rPr>
          <w:rFonts w:ascii="Times New Roman" w:hAnsi="Times New Roman" w:cs="Times New Roman"/>
          <w:sz w:val="24"/>
          <w:szCs w:val="24"/>
        </w:rPr>
        <w:t xml:space="preserve">. </w:t>
      </w:r>
      <w:r w:rsidR="00624BDC" w:rsidRPr="00AA2313">
        <w:rPr>
          <w:rFonts w:ascii="Times New Roman" w:hAnsi="Times New Roman" w:cs="Times New Roman"/>
          <w:sz w:val="24"/>
          <w:szCs w:val="24"/>
        </w:rPr>
        <w:t xml:space="preserve">Жалобы на решения и действия (бездействие) </w:t>
      </w:r>
      <w:r w:rsidR="00B6351A" w:rsidRPr="00AA2313">
        <w:rPr>
          <w:rFonts w:ascii="Times New Roman" w:hAnsi="Times New Roman" w:cs="Times New Roman"/>
          <w:sz w:val="24"/>
          <w:szCs w:val="24"/>
        </w:rPr>
        <w:t xml:space="preserve">Главы поселения </w:t>
      </w:r>
      <w:r w:rsidR="00624BDC" w:rsidRPr="00AA2313">
        <w:rPr>
          <w:rFonts w:ascii="Times New Roman" w:hAnsi="Times New Roman" w:cs="Times New Roman"/>
          <w:sz w:val="24"/>
          <w:szCs w:val="24"/>
        </w:rPr>
        <w:t xml:space="preserve">подаются Главе Томского района. </w:t>
      </w:r>
    </w:p>
    <w:p w:rsidR="00044B97" w:rsidRPr="00AA2313" w:rsidRDefault="00044B97" w:rsidP="00044B97">
      <w:pPr>
        <w:ind w:firstLine="540"/>
        <w:jc w:val="both"/>
        <w:rPr>
          <w:sz w:val="24"/>
          <w:szCs w:val="24"/>
        </w:rPr>
      </w:pPr>
      <w:r w:rsidRPr="00AA2313">
        <w:rPr>
          <w:sz w:val="24"/>
          <w:szCs w:val="24"/>
        </w:rPr>
        <w:t>42. Срок рассмотрения жалобы составляет пятнадцать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44B97" w:rsidRPr="00AA2313" w:rsidRDefault="00044B97" w:rsidP="00044B97">
      <w:pPr>
        <w:ind w:firstLine="540"/>
        <w:jc w:val="both"/>
        <w:rPr>
          <w:sz w:val="24"/>
          <w:szCs w:val="24"/>
        </w:rPr>
      </w:pPr>
      <w:bookmarkStart w:id="7" w:name="p410"/>
      <w:bookmarkEnd w:id="7"/>
      <w:r w:rsidRPr="00AA2313">
        <w:rPr>
          <w:sz w:val="24"/>
          <w:szCs w:val="24"/>
        </w:rPr>
        <w:t>43. По результатам рассмотрения жалобы принимается одно из следующих решений:</w:t>
      </w:r>
    </w:p>
    <w:p w:rsidR="00044B97" w:rsidRPr="00AA2313" w:rsidRDefault="00044B97" w:rsidP="00044B97">
      <w:pPr>
        <w:ind w:firstLine="540"/>
        <w:jc w:val="both"/>
        <w:rPr>
          <w:sz w:val="24"/>
          <w:szCs w:val="24"/>
        </w:rPr>
      </w:pPr>
      <w:r w:rsidRPr="00AA2313">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44B97" w:rsidRPr="00AA2313" w:rsidRDefault="00044B97" w:rsidP="00044B97">
      <w:pPr>
        <w:ind w:firstLine="540"/>
        <w:jc w:val="both"/>
        <w:rPr>
          <w:sz w:val="24"/>
          <w:szCs w:val="24"/>
        </w:rPr>
      </w:pPr>
      <w:r w:rsidRPr="00AA2313">
        <w:rPr>
          <w:sz w:val="24"/>
          <w:szCs w:val="24"/>
        </w:rPr>
        <w:t>2) в удовлетворении жалобы отказывается.</w:t>
      </w:r>
    </w:p>
    <w:p w:rsidR="00044B97" w:rsidRPr="00AA2313" w:rsidRDefault="00044B97" w:rsidP="00044B97">
      <w:pPr>
        <w:ind w:firstLine="540"/>
        <w:jc w:val="both"/>
        <w:rPr>
          <w:sz w:val="24"/>
          <w:szCs w:val="24"/>
        </w:rPr>
      </w:pPr>
      <w:bookmarkStart w:id="8" w:name="p415"/>
      <w:bookmarkEnd w:id="8"/>
      <w:r w:rsidRPr="00AA2313">
        <w:rPr>
          <w:sz w:val="24"/>
          <w:szCs w:val="24"/>
        </w:rPr>
        <w:t>44.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4B97" w:rsidRPr="00AA2313" w:rsidRDefault="00044B97" w:rsidP="00044B97">
      <w:pPr>
        <w:ind w:firstLine="540"/>
        <w:jc w:val="both"/>
        <w:rPr>
          <w:sz w:val="24"/>
          <w:szCs w:val="24"/>
        </w:rPr>
      </w:pPr>
      <w:r w:rsidRPr="00AA2313">
        <w:rPr>
          <w:sz w:val="24"/>
          <w:szCs w:val="24"/>
        </w:rPr>
        <w:t>1) В случае признания жалобы подлежащей удовлетворению в ответе заявителю дается информация о действиях,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44B97" w:rsidRPr="00AA2313" w:rsidRDefault="00044B97" w:rsidP="00044B97">
      <w:pPr>
        <w:ind w:firstLine="540"/>
        <w:jc w:val="both"/>
        <w:rPr>
          <w:sz w:val="24"/>
          <w:szCs w:val="24"/>
        </w:rPr>
      </w:pPr>
      <w:r w:rsidRPr="00AA2313">
        <w:rPr>
          <w:sz w:val="24"/>
          <w:szCs w:val="24"/>
        </w:rPr>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0330D" w:rsidRPr="00AA2313" w:rsidRDefault="00C0330D" w:rsidP="00624BDC">
      <w:pPr>
        <w:pStyle w:val="ConsPlusNormal"/>
        <w:spacing w:before="220"/>
        <w:ind w:firstLine="540"/>
        <w:jc w:val="both"/>
        <w:rPr>
          <w:rFonts w:ascii="Times New Roman" w:hAnsi="Times New Roman" w:cs="Times New Roman"/>
          <w:sz w:val="24"/>
          <w:szCs w:val="24"/>
        </w:rPr>
      </w:pPr>
    </w:p>
    <w:p w:rsidR="00C0330D" w:rsidRPr="00AA2313" w:rsidRDefault="00C0330D" w:rsidP="00B572AF">
      <w:pPr>
        <w:pStyle w:val="ConsPlusNormal"/>
        <w:tabs>
          <w:tab w:val="left" w:pos="4678"/>
        </w:tabs>
        <w:jc w:val="both"/>
        <w:rPr>
          <w:rFonts w:ascii="Times New Roman" w:hAnsi="Times New Roman" w:cs="Times New Roman"/>
          <w:sz w:val="24"/>
          <w:szCs w:val="24"/>
        </w:rPr>
      </w:pPr>
    </w:p>
    <w:p w:rsidR="00C0330D" w:rsidRPr="00AA2313" w:rsidRDefault="00C0330D">
      <w:pPr>
        <w:pStyle w:val="ConsPlusNormal"/>
        <w:jc w:val="both"/>
        <w:rPr>
          <w:rFonts w:ascii="Times New Roman" w:hAnsi="Times New Roman" w:cs="Times New Roman"/>
          <w:sz w:val="24"/>
          <w:szCs w:val="24"/>
        </w:rPr>
      </w:pPr>
    </w:p>
    <w:p w:rsidR="00C0330D" w:rsidRPr="00AA2313" w:rsidRDefault="00C0330D">
      <w:pPr>
        <w:pStyle w:val="ConsPlusNormal"/>
        <w:jc w:val="both"/>
        <w:rPr>
          <w:rFonts w:ascii="Times New Roman" w:hAnsi="Times New Roman" w:cs="Times New Roman"/>
          <w:sz w:val="24"/>
          <w:szCs w:val="24"/>
        </w:rPr>
      </w:pPr>
    </w:p>
    <w:p w:rsidR="00CD2390" w:rsidRPr="00AA2313" w:rsidRDefault="00FD2936" w:rsidP="00696E2B">
      <w:pPr>
        <w:pStyle w:val="ConsPlusNormal"/>
        <w:tabs>
          <w:tab w:val="left" w:pos="4820"/>
        </w:tabs>
        <w:jc w:val="center"/>
        <w:outlineLvl w:val="1"/>
        <w:rPr>
          <w:rFonts w:ascii="Times New Roman" w:hAnsi="Times New Roman" w:cs="Times New Roman"/>
          <w:sz w:val="24"/>
          <w:szCs w:val="24"/>
        </w:rPr>
      </w:pPr>
      <w:r w:rsidRPr="00AA2313">
        <w:rPr>
          <w:rFonts w:ascii="Times New Roman" w:hAnsi="Times New Roman" w:cs="Times New Roman"/>
          <w:sz w:val="24"/>
          <w:szCs w:val="24"/>
        </w:rPr>
        <w:t xml:space="preserve">            </w:t>
      </w:r>
    </w:p>
    <w:p w:rsidR="00CD2390" w:rsidRPr="00AA2313" w:rsidRDefault="00CD2390" w:rsidP="00696E2B">
      <w:pPr>
        <w:pStyle w:val="ConsPlusNormal"/>
        <w:tabs>
          <w:tab w:val="left" w:pos="4820"/>
        </w:tabs>
        <w:jc w:val="center"/>
        <w:outlineLvl w:val="1"/>
        <w:rPr>
          <w:rFonts w:ascii="Times New Roman" w:hAnsi="Times New Roman" w:cs="Times New Roman"/>
          <w:sz w:val="24"/>
          <w:szCs w:val="24"/>
        </w:rPr>
      </w:pPr>
    </w:p>
    <w:p w:rsidR="00CD2390" w:rsidRPr="00AA2313" w:rsidRDefault="00CD2390" w:rsidP="00696E2B">
      <w:pPr>
        <w:pStyle w:val="ConsPlusNormal"/>
        <w:tabs>
          <w:tab w:val="left" w:pos="4820"/>
        </w:tabs>
        <w:jc w:val="center"/>
        <w:outlineLvl w:val="1"/>
        <w:rPr>
          <w:rFonts w:ascii="Times New Roman" w:hAnsi="Times New Roman" w:cs="Times New Roman"/>
          <w:sz w:val="24"/>
          <w:szCs w:val="24"/>
        </w:rPr>
      </w:pPr>
    </w:p>
    <w:p w:rsidR="00CD2390" w:rsidRPr="00AA2313" w:rsidRDefault="00CD2390" w:rsidP="00696E2B">
      <w:pPr>
        <w:pStyle w:val="ConsPlusNormal"/>
        <w:tabs>
          <w:tab w:val="left" w:pos="4820"/>
        </w:tabs>
        <w:jc w:val="center"/>
        <w:outlineLvl w:val="1"/>
        <w:rPr>
          <w:rFonts w:ascii="Times New Roman" w:hAnsi="Times New Roman" w:cs="Times New Roman"/>
          <w:sz w:val="24"/>
          <w:szCs w:val="24"/>
        </w:rPr>
      </w:pPr>
    </w:p>
    <w:p w:rsidR="00CD2390" w:rsidRPr="00AA2313" w:rsidRDefault="00CD2390" w:rsidP="00696E2B">
      <w:pPr>
        <w:pStyle w:val="ConsPlusNormal"/>
        <w:tabs>
          <w:tab w:val="left" w:pos="4820"/>
        </w:tabs>
        <w:jc w:val="center"/>
        <w:outlineLvl w:val="1"/>
        <w:rPr>
          <w:rFonts w:ascii="Times New Roman" w:hAnsi="Times New Roman" w:cs="Times New Roman"/>
          <w:sz w:val="24"/>
          <w:szCs w:val="24"/>
        </w:rPr>
      </w:pPr>
    </w:p>
    <w:p w:rsidR="00C803DB" w:rsidRPr="00AA2313" w:rsidRDefault="00C803DB" w:rsidP="00696E2B">
      <w:pPr>
        <w:pStyle w:val="ConsPlusNormal"/>
        <w:tabs>
          <w:tab w:val="left" w:pos="4820"/>
        </w:tabs>
        <w:jc w:val="center"/>
        <w:outlineLvl w:val="1"/>
        <w:rPr>
          <w:rFonts w:ascii="Times New Roman" w:hAnsi="Times New Roman" w:cs="Times New Roman"/>
          <w:sz w:val="24"/>
          <w:szCs w:val="24"/>
        </w:rPr>
      </w:pPr>
    </w:p>
    <w:p w:rsidR="00C803DB" w:rsidRPr="00AA2313" w:rsidRDefault="00C803DB" w:rsidP="00696E2B">
      <w:pPr>
        <w:pStyle w:val="ConsPlusNormal"/>
        <w:tabs>
          <w:tab w:val="left" w:pos="4820"/>
        </w:tabs>
        <w:jc w:val="center"/>
        <w:outlineLvl w:val="1"/>
        <w:rPr>
          <w:rFonts w:ascii="Times New Roman" w:hAnsi="Times New Roman" w:cs="Times New Roman"/>
          <w:sz w:val="24"/>
          <w:szCs w:val="24"/>
        </w:rPr>
      </w:pPr>
    </w:p>
    <w:p w:rsidR="004A4706" w:rsidRPr="00AA2313" w:rsidRDefault="004A4706" w:rsidP="00696E2B">
      <w:pPr>
        <w:pStyle w:val="ConsPlusNormal"/>
        <w:tabs>
          <w:tab w:val="left" w:pos="4820"/>
        </w:tabs>
        <w:jc w:val="center"/>
        <w:outlineLvl w:val="1"/>
        <w:rPr>
          <w:rFonts w:ascii="Times New Roman" w:hAnsi="Times New Roman" w:cs="Times New Roman"/>
          <w:sz w:val="24"/>
          <w:szCs w:val="24"/>
        </w:rPr>
      </w:pPr>
    </w:p>
    <w:p w:rsidR="00C0330D" w:rsidRPr="00AA2313" w:rsidRDefault="00C0330D" w:rsidP="00321E49">
      <w:pPr>
        <w:pStyle w:val="ConsPlusNormal"/>
        <w:tabs>
          <w:tab w:val="left" w:pos="4820"/>
        </w:tabs>
        <w:jc w:val="right"/>
        <w:outlineLvl w:val="1"/>
        <w:rPr>
          <w:rFonts w:ascii="Times New Roman" w:hAnsi="Times New Roman" w:cs="Times New Roman"/>
          <w:sz w:val="24"/>
          <w:szCs w:val="24"/>
        </w:rPr>
      </w:pPr>
      <w:r w:rsidRPr="00AA2313">
        <w:rPr>
          <w:rFonts w:ascii="Times New Roman" w:hAnsi="Times New Roman" w:cs="Times New Roman"/>
          <w:sz w:val="24"/>
          <w:szCs w:val="24"/>
        </w:rPr>
        <w:t xml:space="preserve">Приложение </w:t>
      </w:r>
      <w:r w:rsidR="00027A2B" w:rsidRPr="00AA2313">
        <w:rPr>
          <w:rFonts w:ascii="Times New Roman" w:hAnsi="Times New Roman" w:cs="Times New Roman"/>
          <w:sz w:val="24"/>
          <w:szCs w:val="24"/>
        </w:rPr>
        <w:t>№</w:t>
      </w:r>
      <w:r w:rsidRPr="00AA2313">
        <w:rPr>
          <w:rFonts w:ascii="Times New Roman" w:hAnsi="Times New Roman" w:cs="Times New Roman"/>
          <w:sz w:val="24"/>
          <w:szCs w:val="24"/>
        </w:rPr>
        <w:t xml:space="preserve"> </w:t>
      </w:r>
      <w:r w:rsidR="00027A2B" w:rsidRPr="00AA2313">
        <w:rPr>
          <w:rFonts w:ascii="Times New Roman" w:hAnsi="Times New Roman" w:cs="Times New Roman"/>
          <w:sz w:val="24"/>
          <w:szCs w:val="24"/>
        </w:rPr>
        <w:t>1</w:t>
      </w:r>
    </w:p>
    <w:p w:rsidR="00C0330D" w:rsidRPr="00AA2313" w:rsidRDefault="005C6FAB" w:rsidP="00321E49">
      <w:pPr>
        <w:pStyle w:val="ConsPlusNormal"/>
        <w:tabs>
          <w:tab w:val="left" w:pos="4678"/>
          <w:tab w:val="left" w:pos="4820"/>
        </w:tabs>
        <w:ind w:left="4395"/>
        <w:jc w:val="both"/>
        <w:rPr>
          <w:rFonts w:ascii="Times New Roman" w:hAnsi="Times New Roman" w:cs="Times New Roman"/>
          <w:sz w:val="24"/>
          <w:szCs w:val="24"/>
        </w:rPr>
      </w:pPr>
      <w:r w:rsidRPr="00AA2313">
        <w:rPr>
          <w:rFonts w:ascii="Times New Roman" w:hAnsi="Times New Roman" w:cs="Times New Roman"/>
          <w:sz w:val="24"/>
          <w:szCs w:val="24"/>
        </w:rPr>
        <w:t>к административному</w:t>
      </w:r>
      <w:r w:rsidR="00601882" w:rsidRPr="00AA2313">
        <w:rPr>
          <w:rFonts w:ascii="Times New Roman" w:hAnsi="Times New Roman" w:cs="Times New Roman"/>
          <w:sz w:val="24"/>
          <w:szCs w:val="24"/>
        </w:rPr>
        <w:t xml:space="preserve"> регламент</w:t>
      </w:r>
      <w:r w:rsidRPr="00AA2313">
        <w:rPr>
          <w:rFonts w:ascii="Times New Roman" w:hAnsi="Times New Roman" w:cs="Times New Roman"/>
          <w:sz w:val="24"/>
          <w:szCs w:val="24"/>
        </w:rPr>
        <w:t>у</w:t>
      </w:r>
      <w:r w:rsidR="00601882" w:rsidRPr="00AA2313">
        <w:rPr>
          <w:rFonts w:ascii="Times New Roman" w:hAnsi="Times New Roman" w:cs="Times New Roman"/>
          <w:sz w:val="24"/>
          <w:szCs w:val="24"/>
        </w:rPr>
        <w:t xml:space="preserve"> предоставления</w:t>
      </w:r>
      <w:r w:rsidR="00321E49" w:rsidRPr="00AA2313">
        <w:rPr>
          <w:rFonts w:ascii="Times New Roman" w:hAnsi="Times New Roman" w:cs="Times New Roman"/>
          <w:sz w:val="24"/>
          <w:szCs w:val="24"/>
        </w:rPr>
        <w:t xml:space="preserve"> </w:t>
      </w:r>
      <w:r w:rsidR="00601882" w:rsidRPr="00AA2313">
        <w:rPr>
          <w:rFonts w:ascii="Times New Roman" w:hAnsi="Times New Roman" w:cs="Times New Roman"/>
          <w:sz w:val="24"/>
          <w:szCs w:val="24"/>
        </w:rPr>
        <w:t>муниципальной услуги «Выдача специального разрешения</w:t>
      </w:r>
      <w:r w:rsidR="00321E49" w:rsidRPr="00AA2313">
        <w:rPr>
          <w:rFonts w:ascii="Times New Roman" w:hAnsi="Times New Roman" w:cs="Times New Roman"/>
          <w:sz w:val="24"/>
          <w:szCs w:val="24"/>
        </w:rPr>
        <w:t xml:space="preserve"> </w:t>
      </w:r>
      <w:r w:rsidR="00601882" w:rsidRPr="00AA2313">
        <w:rPr>
          <w:rFonts w:ascii="Times New Roman" w:hAnsi="Times New Roman" w:cs="Times New Roman"/>
          <w:sz w:val="24"/>
          <w:szCs w:val="24"/>
        </w:rPr>
        <w:t>на движение по автомобильным дорогам транспортного</w:t>
      </w:r>
      <w:r w:rsidR="00321E49" w:rsidRPr="00AA2313">
        <w:rPr>
          <w:rFonts w:ascii="Times New Roman" w:hAnsi="Times New Roman" w:cs="Times New Roman"/>
          <w:sz w:val="24"/>
          <w:szCs w:val="24"/>
        </w:rPr>
        <w:t xml:space="preserve"> </w:t>
      </w:r>
      <w:r w:rsidR="00601882" w:rsidRPr="00AA2313">
        <w:rPr>
          <w:rFonts w:ascii="Times New Roman" w:hAnsi="Times New Roman" w:cs="Times New Roman"/>
          <w:sz w:val="24"/>
          <w:szCs w:val="24"/>
        </w:rPr>
        <w:t>средства,</w:t>
      </w:r>
      <w:r w:rsidR="00696E2B" w:rsidRPr="00AA2313">
        <w:rPr>
          <w:rFonts w:ascii="Times New Roman" w:hAnsi="Times New Roman" w:cs="Times New Roman"/>
          <w:sz w:val="24"/>
          <w:szCs w:val="24"/>
        </w:rPr>
        <w:t xml:space="preserve"> </w:t>
      </w:r>
      <w:r w:rsidR="00601882" w:rsidRPr="00AA2313">
        <w:rPr>
          <w:rFonts w:ascii="Times New Roman" w:hAnsi="Times New Roman" w:cs="Times New Roman"/>
          <w:sz w:val="24"/>
          <w:szCs w:val="24"/>
        </w:rPr>
        <w:t>осуществляющего</w:t>
      </w:r>
      <w:r w:rsidR="00696E2B" w:rsidRPr="00AA2313">
        <w:rPr>
          <w:rFonts w:ascii="Times New Roman" w:hAnsi="Times New Roman" w:cs="Times New Roman"/>
          <w:sz w:val="24"/>
          <w:szCs w:val="24"/>
        </w:rPr>
        <w:t xml:space="preserve"> </w:t>
      </w:r>
      <w:r w:rsidR="00601882" w:rsidRPr="00AA2313">
        <w:rPr>
          <w:rFonts w:ascii="Times New Roman" w:hAnsi="Times New Roman" w:cs="Times New Roman"/>
          <w:sz w:val="24"/>
          <w:szCs w:val="24"/>
        </w:rPr>
        <w:t>перевозки тяжеловесных</w:t>
      </w:r>
      <w:r w:rsidR="00321E49" w:rsidRPr="00AA2313">
        <w:rPr>
          <w:rFonts w:ascii="Times New Roman" w:hAnsi="Times New Roman" w:cs="Times New Roman"/>
          <w:sz w:val="24"/>
          <w:szCs w:val="24"/>
        </w:rPr>
        <w:t xml:space="preserve"> </w:t>
      </w:r>
      <w:r w:rsidR="00601882" w:rsidRPr="00AA2313">
        <w:rPr>
          <w:rFonts w:ascii="Times New Roman" w:hAnsi="Times New Roman" w:cs="Times New Roman"/>
          <w:sz w:val="24"/>
          <w:szCs w:val="24"/>
        </w:rPr>
        <w:t>и (или) крупногабаритных грузов,</w:t>
      </w:r>
      <w:r w:rsidR="00FD2936" w:rsidRPr="00AA2313">
        <w:rPr>
          <w:rFonts w:ascii="Times New Roman" w:hAnsi="Times New Roman" w:cs="Times New Roman"/>
          <w:sz w:val="24"/>
          <w:szCs w:val="24"/>
        </w:rPr>
        <w:t xml:space="preserve"> </w:t>
      </w:r>
      <w:r w:rsidR="00601882" w:rsidRPr="00AA2313">
        <w:rPr>
          <w:rFonts w:ascii="Times New Roman" w:hAnsi="Times New Roman" w:cs="Times New Roman"/>
          <w:sz w:val="24"/>
          <w:szCs w:val="24"/>
        </w:rPr>
        <w:t>в случае, если маршрут,</w:t>
      </w:r>
      <w:r w:rsidR="00321E49" w:rsidRPr="00AA2313">
        <w:rPr>
          <w:rFonts w:ascii="Times New Roman" w:hAnsi="Times New Roman" w:cs="Times New Roman"/>
          <w:sz w:val="24"/>
          <w:szCs w:val="24"/>
        </w:rPr>
        <w:t xml:space="preserve"> </w:t>
      </w:r>
      <w:r w:rsidR="00601882" w:rsidRPr="00AA2313">
        <w:rPr>
          <w:rFonts w:ascii="Times New Roman" w:hAnsi="Times New Roman" w:cs="Times New Roman"/>
          <w:sz w:val="24"/>
          <w:szCs w:val="24"/>
        </w:rPr>
        <w:t>часть маршрута указанного</w:t>
      </w:r>
      <w:r w:rsidR="00696E2B" w:rsidRPr="00AA2313">
        <w:rPr>
          <w:rFonts w:ascii="Times New Roman" w:hAnsi="Times New Roman" w:cs="Times New Roman"/>
          <w:sz w:val="24"/>
          <w:szCs w:val="24"/>
        </w:rPr>
        <w:t xml:space="preserve"> </w:t>
      </w:r>
      <w:r w:rsidR="00601882" w:rsidRPr="00AA2313">
        <w:rPr>
          <w:rFonts w:ascii="Times New Roman" w:hAnsi="Times New Roman" w:cs="Times New Roman"/>
          <w:sz w:val="24"/>
          <w:szCs w:val="24"/>
        </w:rPr>
        <w:t>транспортного средства</w:t>
      </w:r>
      <w:r w:rsidR="00321E49" w:rsidRPr="00AA2313">
        <w:rPr>
          <w:rFonts w:ascii="Times New Roman" w:hAnsi="Times New Roman" w:cs="Times New Roman"/>
          <w:sz w:val="24"/>
          <w:szCs w:val="24"/>
        </w:rPr>
        <w:t xml:space="preserve"> </w:t>
      </w:r>
      <w:r w:rsidR="00601882" w:rsidRPr="00AA2313">
        <w:rPr>
          <w:rFonts w:ascii="Times New Roman" w:hAnsi="Times New Roman" w:cs="Times New Roman"/>
          <w:sz w:val="24"/>
          <w:szCs w:val="24"/>
        </w:rPr>
        <w:t>проходят по автомобильным дорогам</w:t>
      </w:r>
      <w:r w:rsidR="00696E2B" w:rsidRPr="00AA2313">
        <w:rPr>
          <w:rFonts w:ascii="Times New Roman" w:hAnsi="Times New Roman" w:cs="Times New Roman"/>
          <w:sz w:val="24"/>
          <w:szCs w:val="24"/>
        </w:rPr>
        <w:t xml:space="preserve"> </w:t>
      </w:r>
      <w:r w:rsidR="00601882" w:rsidRPr="00AA2313">
        <w:rPr>
          <w:rFonts w:ascii="Times New Roman" w:hAnsi="Times New Roman" w:cs="Times New Roman"/>
          <w:sz w:val="24"/>
          <w:szCs w:val="24"/>
        </w:rPr>
        <w:t>местного значения</w:t>
      </w:r>
      <w:r w:rsidR="00321E49" w:rsidRPr="00AA2313">
        <w:rPr>
          <w:rFonts w:ascii="Times New Roman" w:hAnsi="Times New Roman" w:cs="Times New Roman"/>
          <w:sz w:val="24"/>
          <w:szCs w:val="24"/>
        </w:rPr>
        <w:t xml:space="preserve"> </w:t>
      </w:r>
      <w:r w:rsidR="00B6351A" w:rsidRPr="00AA2313">
        <w:rPr>
          <w:rFonts w:ascii="Times New Roman" w:hAnsi="Times New Roman" w:cs="Times New Roman"/>
          <w:sz w:val="24"/>
          <w:szCs w:val="24"/>
        </w:rPr>
        <w:t>Заречного сельского поселения</w:t>
      </w:r>
      <w:r w:rsidR="00601882" w:rsidRPr="00AA2313">
        <w:rPr>
          <w:rFonts w:ascii="Times New Roman" w:hAnsi="Times New Roman" w:cs="Times New Roman"/>
          <w:sz w:val="24"/>
          <w:szCs w:val="24"/>
        </w:rPr>
        <w:t xml:space="preserve">, </w:t>
      </w:r>
      <w:r w:rsidR="00B572AF" w:rsidRPr="00AA2313">
        <w:rPr>
          <w:rFonts w:ascii="Times New Roman" w:hAnsi="Times New Roman" w:cs="Times New Roman"/>
          <w:sz w:val="24"/>
          <w:szCs w:val="24"/>
        </w:rPr>
        <w:t>и не проходят</w:t>
      </w:r>
      <w:r w:rsidR="00321E49" w:rsidRPr="00AA2313">
        <w:rPr>
          <w:rFonts w:ascii="Times New Roman" w:hAnsi="Times New Roman" w:cs="Times New Roman"/>
          <w:sz w:val="24"/>
          <w:szCs w:val="24"/>
        </w:rPr>
        <w:t xml:space="preserve"> </w:t>
      </w:r>
      <w:r w:rsidR="00B572AF" w:rsidRPr="00AA2313">
        <w:rPr>
          <w:rFonts w:ascii="Times New Roman" w:hAnsi="Times New Roman" w:cs="Times New Roman"/>
          <w:sz w:val="24"/>
          <w:szCs w:val="24"/>
        </w:rPr>
        <w:t>по автомобильным</w:t>
      </w:r>
      <w:r w:rsidR="003E0F81" w:rsidRPr="00AA2313">
        <w:rPr>
          <w:rFonts w:ascii="Times New Roman" w:hAnsi="Times New Roman" w:cs="Times New Roman"/>
          <w:sz w:val="24"/>
          <w:szCs w:val="24"/>
        </w:rPr>
        <w:t xml:space="preserve">  дорогам федерального,</w:t>
      </w:r>
      <w:r w:rsidR="00321E49" w:rsidRPr="00AA2313">
        <w:rPr>
          <w:rFonts w:ascii="Times New Roman" w:hAnsi="Times New Roman" w:cs="Times New Roman"/>
          <w:sz w:val="24"/>
          <w:szCs w:val="24"/>
        </w:rPr>
        <w:t xml:space="preserve"> </w:t>
      </w:r>
      <w:r w:rsidR="00B572AF" w:rsidRPr="00AA2313">
        <w:rPr>
          <w:rFonts w:ascii="Times New Roman" w:hAnsi="Times New Roman" w:cs="Times New Roman"/>
          <w:sz w:val="24"/>
          <w:szCs w:val="24"/>
        </w:rPr>
        <w:t>р</w:t>
      </w:r>
      <w:r w:rsidR="00601882" w:rsidRPr="00AA2313">
        <w:rPr>
          <w:rFonts w:ascii="Times New Roman" w:hAnsi="Times New Roman" w:cs="Times New Roman"/>
          <w:sz w:val="24"/>
          <w:szCs w:val="24"/>
        </w:rPr>
        <w:t>егионального или межмуниципального значения,</w:t>
      </w:r>
      <w:r w:rsidR="00321E49" w:rsidRPr="00AA2313">
        <w:rPr>
          <w:rFonts w:ascii="Times New Roman" w:hAnsi="Times New Roman" w:cs="Times New Roman"/>
          <w:sz w:val="24"/>
          <w:szCs w:val="24"/>
        </w:rPr>
        <w:t xml:space="preserve"> </w:t>
      </w:r>
      <w:r w:rsidR="00601882" w:rsidRPr="00AA2313">
        <w:rPr>
          <w:rFonts w:ascii="Times New Roman" w:hAnsi="Times New Roman" w:cs="Times New Roman"/>
          <w:sz w:val="24"/>
          <w:szCs w:val="24"/>
        </w:rPr>
        <w:t>участкам таких автомобильных дорог</w:t>
      </w:r>
      <w:r w:rsidR="00B572AF" w:rsidRPr="00AA2313">
        <w:rPr>
          <w:rFonts w:ascii="Times New Roman" w:hAnsi="Times New Roman" w:cs="Times New Roman"/>
          <w:sz w:val="24"/>
          <w:szCs w:val="24"/>
        </w:rPr>
        <w:t>»</w:t>
      </w:r>
    </w:p>
    <w:p w:rsidR="00C0330D" w:rsidRPr="00AA2313" w:rsidRDefault="00C0330D" w:rsidP="00B572AF">
      <w:pPr>
        <w:pStyle w:val="ConsPlusNormal"/>
        <w:jc w:val="center"/>
        <w:rPr>
          <w:rFonts w:ascii="Times New Roman" w:hAnsi="Times New Roman" w:cs="Times New Roman"/>
          <w:sz w:val="24"/>
          <w:szCs w:val="24"/>
        </w:rPr>
      </w:pPr>
    </w:p>
    <w:p w:rsidR="00C0330D" w:rsidRPr="00AA2313" w:rsidRDefault="00C0330D">
      <w:pPr>
        <w:pStyle w:val="ConsPlusTitle"/>
        <w:jc w:val="center"/>
        <w:rPr>
          <w:rFonts w:ascii="Times New Roman" w:hAnsi="Times New Roman" w:cs="Times New Roman"/>
          <w:sz w:val="24"/>
          <w:szCs w:val="24"/>
        </w:rPr>
      </w:pPr>
      <w:bookmarkStart w:id="9" w:name="P386"/>
      <w:bookmarkEnd w:id="9"/>
      <w:r w:rsidRPr="00AA2313">
        <w:rPr>
          <w:rFonts w:ascii="Times New Roman" w:hAnsi="Times New Roman" w:cs="Times New Roman"/>
          <w:sz w:val="24"/>
          <w:szCs w:val="24"/>
        </w:rPr>
        <w:t>БЛОК-СХЕМА</w:t>
      </w:r>
    </w:p>
    <w:p w:rsidR="00C0330D" w:rsidRPr="00AA2313" w:rsidRDefault="00C0330D">
      <w:pPr>
        <w:pStyle w:val="ConsPlusTitle"/>
        <w:jc w:val="center"/>
        <w:rPr>
          <w:rFonts w:ascii="Times New Roman" w:hAnsi="Times New Roman" w:cs="Times New Roman"/>
          <w:sz w:val="24"/>
          <w:szCs w:val="24"/>
        </w:rPr>
      </w:pPr>
      <w:r w:rsidRPr="00AA2313">
        <w:rPr>
          <w:rFonts w:ascii="Times New Roman" w:hAnsi="Times New Roman" w:cs="Times New Roman"/>
          <w:sz w:val="24"/>
          <w:szCs w:val="24"/>
        </w:rPr>
        <w:t xml:space="preserve">ПРЕДОСТАВЛЕНИЯ </w:t>
      </w:r>
      <w:r w:rsidR="00DF4FF7" w:rsidRPr="00AA2313">
        <w:rPr>
          <w:rFonts w:ascii="Times New Roman" w:hAnsi="Times New Roman" w:cs="Times New Roman"/>
          <w:sz w:val="24"/>
          <w:szCs w:val="24"/>
        </w:rPr>
        <w:t>МУНИЦИПАЛЬНОЙ</w:t>
      </w:r>
      <w:r w:rsidRPr="00AA2313">
        <w:rPr>
          <w:rFonts w:ascii="Times New Roman" w:hAnsi="Times New Roman" w:cs="Times New Roman"/>
          <w:sz w:val="24"/>
          <w:szCs w:val="24"/>
        </w:rPr>
        <w:t xml:space="preserve"> УСЛУГИ</w:t>
      </w:r>
    </w:p>
    <w:p w:rsidR="007802AE" w:rsidRPr="00AA2313" w:rsidRDefault="00DF4FF7" w:rsidP="007802AE">
      <w:pPr>
        <w:pStyle w:val="ConsPlusNonformat"/>
        <w:jc w:val="both"/>
        <w:rPr>
          <w:rFonts w:ascii="Times New Roman" w:hAnsi="Times New Roman" w:cs="Times New Roman"/>
          <w:sz w:val="24"/>
          <w:szCs w:val="24"/>
        </w:rPr>
      </w:pPr>
      <w:bookmarkStart w:id="10" w:name="P571"/>
      <w:bookmarkEnd w:id="10"/>
      <w:r w:rsidRPr="00AA2313">
        <w:rPr>
          <w:rFonts w:ascii="Times New Roman" w:hAnsi="Times New Roman" w:cs="Times New Roman"/>
          <w:sz w:val="24"/>
          <w:szCs w:val="24"/>
        </w:rPr>
        <w:t xml:space="preserve">              </w:t>
      </w:r>
    </w:p>
    <w:tbl>
      <w:tblPr>
        <w:tblW w:w="10216" w:type="dxa"/>
        <w:tblInd w:w="98" w:type="dxa"/>
        <w:tblLayout w:type="fixed"/>
        <w:tblLook w:val="04A0"/>
      </w:tblPr>
      <w:tblGrid>
        <w:gridCol w:w="959"/>
        <w:gridCol w:w="1174"/>
        <w:gridCol w:w="959"/>
        <w:gridCol w:w="1731"/>
        <w:gridCol w:w="336"/>
        <w:gridCol w:w="236"/>
        <w:gridCol w:w="14"/>
        <w:gridCol w:w="945"/>
        <w:gridCol w:w="1174"/>
        <w:gridCol w:w="959"/>
        <w:gridCol w:w="1729"/>
      </w:tblGrid>
      <w:tr w:rsidR="00C271B5" w:rsidRPr="00AA2313" w:rsidTr="00C271B5">
        <w:trPr>
          <w:trHeight w:val="315"/>
        </w:trPr>
        <w:tc>
          <w:tcPr>
            <w:tcW w:w="10216"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271B5" w:rsidRPr="00AA2313" w:rsidRDefault="00C271B5" w:rsidP="00B6351A">
            <w:pPr>
              <w:jc w:val="center"/>
              <w:rPr>
                <w:color w:val="000000"/>
                <w:sz w:val="24"/>
                <w:szCs w:val="24"/>
              </w:rPr>
            </w:pPr>
            <w:r w:rsidRPr="00AA2313">
              <w:rPr>
                <w:color w:val="000000"/>
                <w:sz w:val="24"/>
                <w:szCs w:val="24"/>
              </w:rPr>
              <w:t xml:space="preserve">Заявитель направляет заявление в </w:t>
            </w:r>
            <w:r w:rsidR="00B6351A" w:rsidRPr="00AA2313">
              <w:rPr>
                <w:color w:val="000000"/>
                <w:sz w:val="24"/>
                <w:szCs w:val="24"/>
              </w:rPr>
              <w:t>администрацию Заречного сельского поселения</w:t>
            </w:r>
          </w:p>
        </w:tc>
      </w:tr>
      <w:tr w:rsidR="00C271B5" w:rsidRPr="00AA2313" w:rsidTr="00C271B5">
        <w:trPr>
          <w:trHeight w:val="300"/>
        </w:trPr>
        <w:tc>
          <w:tcPr>
            <w:tcW w:w="960" w:type="dxa"/>
            <w:tcBorders>
              <w:top w:val="nil"/>
              <w:left w:val="nil"/>
              <w:bottom w:val="nil"/>
              <w:right w:val="nil"/>
            </w:tcBorders>
            <w:shd w:val="clear" w:color="auto" w:fill="auto"/>
            <w:noWrap/>
            <w:vAlign w:val="bottom"/>
            <w:hideMark/>
          </w:tcPr>
          <w:p w:rsidR="00C271B5" w:rsidRPr="00AA2313" w:rsidRDefault="00C271B5" w:rsidP="00C271B5">
            <w:pPr>
              <w:jc w:val="center"/>
              <w:rPr>
                <w:color w:val="000000"/>
                <w:sz w:val="24"/>
                <w:szCs w:val="24"/>
              </w:rPr>
            </w:pPr>
          </w:p>
        </w:tc>
        <w:tc>
          <w:tcPr>
            <w:tcW w:w="1176"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bl>
            <w:tblPr>
              <w:tblW w:w="0" w:type="auto"/>
              <w:tblCellSpacing w:w="0" w:type="dxa"/>
              <w:tblLayout w:type="fixed"/>
              <w:tblCellMar>
                <w:left w:w="0" w:type="dxa"/>
                <w:right w:w="0" w:type="dxa"/>
              </w:tblCellMar>
              <w:tblLook w:val="04A0"/>
            </w:tblPr>
            <w:tblGrid>
              <w:gridCol w:w="960"/>
            </w:tblGrid>
            <w:tr w:rsidR="00C271B5" w:rsidRPr="00AA2313" w:rsidTr="00C271B5">
              <w:trPr>
                <w:trHeight w:val="300"/>
                <w:tblCellSpacing w:w="0" w:type="dxa"/>
              </w:trPr>
              <w:tc>
                <w:tcPr>
                  <w:tcW w:w="960" w:type="dxa"/>
                  <w:tcBorders>
                    <w:top w:val="nil"/>
                    <w:left w:val="nil"/>
                    <w:bottom w:val="nil"/>
                    <w:right w:val="nil"/>
                  </w:tcBorders>
                  <w:shd w:val="clear" w:color="auto" w:fill="auto"/>
                  <w:noWrap/>
                  <w:vAlign w:val="bottom"/>
                  <w:hideMark/>
                </w:tcPr>
                <w:p w:rsidR="00C271B5" w:rsidRPr="00AA2313" w:rsidRDefault="008B3D60" w:rsidP="00C271B5">
                  <w:pPr>
                    <w:jc w:val="center"/>
                    <w:rPr>
                      <w:color w:val="000000"/>
                      <w:sz w:val="24"/>
                      <w:szCs w:val="24"/>
                    </w:rPr>
                  </w:pPr>
                  <w:r>
                    <w:rPr>
                      <w:noProof/>
                      <w:color w:val="000000"/>
                      <w:sz w:val="24"/>
                      <w:szCs w:val="24"/>
                    </w:rPr>
                    <w:pict>
                      <v:line id="Прямая соединительная линия 13" o:spid="_x0000_s1026" style="position:absolute;left:0;text-align:left;z-index:251651072;visibility:visible" from="48.35pt,.85pt" to="332.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" strokecolor="#4579b8 [3044]"/>
                    </w:pict>
                  </w:r>
                  <w:r>
                    <w:rPr>
                      <w:noProof/>
                      <w:color w:val="000000"/>
                      <w:sz w:val="24"/>
                      <w:szCs w:val="24"/>
                    </w:rPr>
                    <w:pict>
                      <v:shapetype id="_x0000_t32" coordsize="21600,21600" o:spt="32" o:oned="t" path="m,l21600,21600e" filled="f">
                        <v:path arrowok="t" fillok="f" o:connecttype="none"/>
                        <o:lock v:ext="edit" shapetype="t"/>
                      </v:shapetype>
                      <v:shape id="Прямая со стрелкой 16" o:spid="_x0000_s1039" type="#_x0000_t32" style="position:absolute;left:0;text-align:left;margin-left:48.45pt;margin-top:.75pt;width:0;height:33.9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" strokecolor="#4579b8 [3044]">
                        <v:stroke endarrow="open"/>
                      </v:shape>
                    </w:pict>
                  </w:r>
                </w:p>
              </w:tc>
            </w:tr>
          </w:tbl>
          <w:p w:rsidR="00C271B5" w:rsidRPr="00AA2313" w:rsidRDefault="00C271B5" w:rsidP="00C271B5">
            <w:pPr>
              <w:rPr>
                <w:color w:val="000000"/>
                <w:sz w:val="24"/>
                <w:szCs w:val="24"/>
              </w:rPr>
            </w:pPr>
          </w:p>
        </w:tc>
        <w:tc>
          <w:tcPr>
            <w:tcW w:w="960" w:type="dxa"/>
            <w:tcBorders>
              <w:top w:val="nil"/>
              <w:left w:val="nil"/>
              <w:bottom w:val="nil"/>
              <w:right w:val="nil"/>
            </w:tcBorders>
            <w:shd w:val="clear" w:color="auto" w:fill="auto"/>
            <w:noWrap/>
            <w:vAlign w:val="bottom"/>
            <w:hideMark/>
          </w:tcPr>
          <w:p w:rsidR="00C271B5" w:rsidRPr="00AA2313" w:rsidRDefault="00C271B5" w:rsidP="00C271B5">
            <w:pPr>
              <w:jc w:val="center"/>
              <w:rPr>
                <w:color w:val="000000"/>
                <w:sz w:val="24"/>
                <w:szCs w:val="24"/>
              </w:rPr>
            </w:pPr>
          </w:p>
        </w:tc>
        <w:tc>
          <w:tcPr>
            <w:tcW w:w="1734" w:type="dxa"/>
            <w:tcBorders>
              <w:top w:val="nil"/>
              <w:left w:val="nil"/>
              <w:bottom w:val="nil"/>
              <w:right w:val="nil"/>
            </w:tcBorders>
            <w:shd w:val="clear" w:color="auto" w:fill="auto"/>
            <w:noWrap/>
            <w:vAlign w:val="bottom"/>
            <w:hideMark/>
          </w:tcPr>
          <w:p w:rsidR="00C271B5" w:rsidRPr="00AA2313" w:rsidRDefault="00C271B5" w:rsidP="00C271B5">
            <w:pPr>
              <w:jc w:val="center"/>
              <w:rPr>
                <w:color w:val="000000"/>
                <w:sz w:val="24"/>
                <w:szCs w:val="24"/>
              </w:rPr>
            </w:pPr>
          </w:p>
        </w:tc>
        <w:tc>
          <w:tcPr>
            <w:tcW w:w="336" w:type="dxa"/>
            <w:tcBorders>
              <w:top w:val="nil"/>
              <w:left w:val="nil"/>
              <w:bottom w:val="nil"/>
              <w:right w:val="nil"/>
            </w:tcBorders>
            <w:shd w:val="clear" w:color="auto" w:fill="auto"/>
            <w:noWrap/>
            <w:vAlign w:val="bottom"/>
            <w:hideMark/>
          </w:tcPr>
          <w:p w:rsidR="00C271B5" w:rsidRPr="00AA2313" w:rsidRDefault="008B3D60" w:rsidP="00C271B5">
            <w:pPr>
              <w:jc w:val="center"/>
              <w:rPr>
                <w:color w:val="000000"/>
                <w:sz w:val="24"/>
                <w:szCs w:val="24"/>
              </w:rPr>
            </w:pPr>
            <w:r>
              <w:rPr>
                <w:noProof/>
                <w:color w:val="000000"/>
                <w:sz w:val="24"/>
                <w:szCs w:val="24"/>
              </w:rPr>
              <w:pict>
                <v:line id="Прямая соединительная линия 7" o:spid="_x0000_s1038" style="position:absolute;left:0;text-align:left;z-index:251653120;visibility:visible;mso-position-horizontal-relative:text;mso-position-vertical-relative:text" from="-.15pt,-28.95pt" to="-.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" strokecolor="#4579b8 [3044]"/>
              </w:pict>
            </w:r>
          </w:p>
        </w:tc>
        <w:tc>
          <w:tcPr>
            <w:tcW w:w="236" w:type="dxa"/>
            <w:gridSpan w:val="2"/>
            <w:tcBorders>
              <w:top w:val="nil"/>
              <w:left w:val="nil"/>
              <w:bottom w:val="nil"/>
              <w:right w:val="nil"/>
            </w:tcBorders>
            <w:shd w:val="clear" w:color="auto" w:fill="auto"/>
            <w:noWrap/>
            <w:vAlign w:val="bottom"/>
            <w:hideMark/>
          </w:tcPr>
          <w:p w:rsidR="00C271B5" w:rsidRPr="00AA2313" w:rsidRDefault="00C271B5" w:rsidP="00C271B5">
            <w:pPr>
              <w:jc w:val="center"/>
              <w:rPr>
                <w:color w:val="000000"/>
                <w:sz w:val="24"/>
                <w:szCs w:val="24"/>
              </w:rPr>
            </w:pPr>
          </w:p>
        </w:tc>
        <w:tc>
          <w:tcPr>
            <w:tcW w:w="946" w:type="dxa"/>
            <w:tcBorders>
              <w:top w:val="nil"/>
              <w:left w:val="nil"/>
              <w:bottom w:val="nil"/>
              <w:right w:val="nil"/>
            </w:tcBorders>
            <w:shd w:val="clear" w:color="auto" w:fill="auto"/>
            <w:noWrap/>
            <w:vAlign w:val="bottom"/>
            <w:hideMark/>
          </w:tcPr>
          <w:p w:rsidR="00C271B5" w:rsidRPr="00AA2313" w:rsidRDefault="00C271B5" w:rsidP="00C271B5">
            <w:pPr>
              <w:jc w:val="center"/>
              <w:rPr>
                <w:color w:val="000000"/>
                <w:sz w:val="24"/>
                <w:szCs w:val="24"/>
              </w:rPr>
            </w:pPr>
          </w:p>
        </w:tc>
        <w:tc>
          <w:tcPr>
            <w:tcW w:w="1176" w:type="dxa"/>
            <w:tcBorders>
              <w:top w:val="nil"/>
              <w:left w:val="nil"/>
              <w:bottom w:val="nil"/>
              <w:right w:val="nil"/>
            </w:tcBorders>
            <w:shd w:val="clear" w:color="auto" w:fill="auto"/>
            <w:noWrap/>
            <w:vAlign w:val="bottom"/>
            <w:hideMark/>
          </w:tcPr>
          <w:p w:rsidR="00C271B5" w:rsidRPr="00AA2313" w:rsidRDefault="00C271B5" w:rsidP="00C271B5">
            <w:pPr>
              <w:jc w:val="center"/>
              <w:rPr>
                <w:color w:val="000000"/>
                <w:sz w:val="24"/>
                <w:szCs w:val="24"/>
              </w:rPr>
            </w:pPr>
          </w:p>
        </w:tc>
        <w:tc>
          <w:tcPr>
            <w:tcW w:w="960" w:type="dxa"/>
            <w:tcBorders>
              <w:top w:val="nil"/>
              <w:left w:val="nil"/>
              <w:bottom w:val="nil"/>
              <w:right w:val="nil"/>
            </w:tcBorders>
            <w:shd w:val="clear" w:color="auto" w:fill="auto"/>
            <w:noWrap/>
            <w:vAlign w:val="bottom"/>
            <w:hideMark/>
          </w:tcPr>
          <w:p w:rsidR="00C271B5" w:rsidRPr="00AA2313" w:rsidRDefault="008B3D60" w:rsidP="00C271B5">
            <w:pPr>
              <w:jc w:val="center"/>
              <w:rPr>
                <w:color w:val="000000"/>
                <w:sz w:val="24"/>
                <w:szCs w:val="24"/>
              </w:rPr>
            </w:pPr>
            <w:r>
              <w:rPr>
                <w:noProof/>
                <w:color w:val="000000"/>
                <w:sz w:val="24"/>
                <w:szCs w:val="24"/>
              </w:rPr>
              <w:pict>
                <v:shape id="Прямая со стрелкой 15" o:spid="_x0000_s1037" type="#_x0000_t32" style="position:absolute;left:0;text-align:left;margin-left:4.85pt;margin-top:15.15pt;width:0;height:32.8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" strokecolor="#4579b8 [3044]">
                  <v:stroke endarrow="open"/>
                </v:shape>
              </w:pict>
            </w:r>
          </w:p>
        </w:tc>
        <w:tc>
          <w:tcPr>
            <w:tcW w:w="1732" w:type="dxa"/>
            <w:tcBorders>
              <w:top w:val="nil"/>
              <w:left w:val="nil"/>
              <w:bottom w:val="nil"/>
              <w:right w:val="nil"/>
            </w:tcBorders>
            <w:shd w:val="clear" w:color="auto" w:fill="auto"/>
            <w:noWrap/>
            <w:vAlign w:val="bottom"/>
            <w:hideMark/>
          </w:tcPr>
          <w:p w:rsidR="00C271B5" w:rsidRPr="00AA2313" w:rsidRDefault="00C271B5" w:rsidP="00C271B5">
            <w:pPr>
              <w:jc w:val="center"/>
              <w:rPr>
                <w:color w:val="000000"/>
                <w:sz w:val="24"/>
                <w:szCs w:val="24"/>
              </w:rPr>
            </w:pPr>
          </w:p>
        </w:tc>
      </w:tr>
      <w:tr w:rsidR="00C271B5" w:rsidRPr="00AA2313" w:rsidTr="00C271B5">
        <w:trPr>
          <w:trHeight w:val="390"/>
        </w:trPr>
        <w:tc>
          <w:tcPr>
            <w:tcW w:w="960"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c>
          <w:tcPr>
            <w:tcW w:w="1176"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c>
          <w:tcPr>
            <w:tcW w:w="960"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c>
          <w:tcPr>
            <w:tcW w:w="1734"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c>
          <w:tcPr>
            <w:tcW w:w="336"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c>
          <w:tcPr>
            <w:tcW w:w="236" w:type="dxa"/>
            <w:gridSpan w:val="2"/>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c>
          <w:tcPr>
            <w:tcW w:w="946"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c>
          <w:tcPr>
            <w:tcW w:w="1176"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c>
          <w:tcPr>
            <w:tcW w:w="960"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c>
          <w:tcPr>
            <w:tcW w:w="1732"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r>
      <w:tr w:rsidR="00C271B5" w:rsidRPr="00AA2313" w:rsidTr="00C271B5">
        <w:trPr>
          <w:trHeight w:val="1080"/>
        </w:trPr>
        <w:tc>
          <w:tcPr>
            <w:tcW w:w="483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271B5" w:rsidRPr="00AA2313" w:rsidRDefault="00C271B5" w:rsidP="00A4526A">
            <w:pPr>
              <w:jc w:val="center"/>
              <w:rPr>
                <w:color w:val="000000"/>
                <w:sz w:val="24"/>
                <w:szCs w:val="24"/>
              </w:rPr>
            </w:pPr>
            <w:r w:rsidRPr="00AA2313">
              <w:rPr>
                <w:color w:val="000000"/>
                <w:sz w:val="24"/>
                <w:szCs w:val="24"/>
              </w:rPr>
              <w:t xml:space="preserve">Отказ в регистрации заявления </w:t>
            </w:r>
          </w:p>
        </w:tc>
        <w:tc>
          <w:tcPr>
            <w:tcW w:w="336"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c>
          <w:tcPr>
            <w:tcW w:w="236" w:type="dxa"/>
            <w:gridSpan w:val="2"/>
            <w:tcBorders>
              <w:top w:val="nil"/>
              <w:left w:val="nil"/>
              <w:bottom w:val="nil"/>
              <w:right w:val="nil"/>
            </w:tcBorders>
            <w:shd w:val="clear" w:color="auto" w:fill="auto"/>
            <w:vAlign w:val="center"/>
            <w:hideMark/>
          </w:tcPr>
          <w:p w:rsidR="00C271B5" w:rsidRPr="00AA2313" w:rsidRDefault="00C271B5" w:rsidP="00C271B5">
            <w:pPr>
              <w:rPr>
                <w:color w:val="000000"/>
                <w:sz w:val="24"/>
                <w:szCs w:val="24"/>
              </w:rPr>
            </w:pPr>
          </w:p>
        </w:tc>
        <w:tc>
          <w:tcPr>
            <w:tcW w:w="481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271B5" w:rsidRPr="00AA2313" w:rsidRDefault="00C271B5" w:rsidP="00C271B5">
            <w:pPr>
              <w:jc w:val="center"/>
              <w:rPr>
                <w:color w:val="000000"/>
                <w:sz w:val="24"/>
                <w:szCs w:val="24"/>
              </w:rPr>
            </w:pPr>
            <w:r w:rsidRPr="00AA2313">
              <w:rPr>
                <w:color w:val="000000"/>
                <w:sz w:val="24"/>
                <w:szCs w:val="24"/>
              </w:rPr>
              <w:t>Прием, регистрация заявления на получение специального разрешения на движение тяжеловесных и (или) крупногабаритных  транспортных средств</w:t>
            </w:r>
          </w:p>
        </w:tc>
      </w:tr>
      <w:tr w:rsidR="00C271B5" w:rsidRPr="00AA2313" w:rsidTr="00C271B5">
        <w:trPr>
          <w:trHeight w:val="360"/>
        </w:trPr>
        <w:tc>
          <w:tcPr>
            <w:tcW w:w="960" w:type="dxa"/>
            <w:tcBorders>
              <w:top w:val="nil"/>
              <w:left w:val="nil"/>
              <w:bottom w:val="nil"/>
              <w:right w:val="nil"/>
            </w:tcBorders>
            <w:shd w:val="clear" w:color="auto" w:fill="auto"/>
            <w:vAlign w:val="center"/>
            <w:hideMark/>
          </w:tcPr>
          <w:p w:rsidR="00C271B5" w:rsidRPr="00AA2313" w:rsidRDefault="00C271B5" w:rsidP="00C271B5">
            <w:pPr>
              <w:jc w:val="center"/>
              <w:rPr>
                <w:color w:val="000000"/>
                <w:sz w:val="24"/>
                <w:szCs w:val="24"/>
              </w:rPr>
            </w:pPr>
          </w:p>
        </w:tc>
        <w:tc>
          <w:tcPr>
            <w:tcW w:w="1176" w:type="dxa"/>
            <w:tcBorders>
              <w:top w:val="nil"/>
              <w:left w:val="nil"/>
              <w:bottom w:val="nil"/>
              <w:right w:val="nil"/>
            </w:tcBorders>
            <w:shd w:val="clear" w:color="auto" w:fill="auto"/>
            <w:vAlign w:val="center"/>
            <w:hideMark/>
          </w:tcPr>
          <w:p w:rsidR="00C271B5" w:rsidRPr="00AA2313" w:rsidRDefault="00C271B5" w:rsidP="00C271B5">
            <w:pPr>
              <w:jc w:val="center"/>
              <w:rPr>
                <w:color w:val="000000"/>
                <w:sz w:val="24"/>
                <w:szCs w:val="24"/>
              </w:rPr>
            </w:pPr>
          </w:p>
        </w:tc>
        <w:tc>
          <w:tcPr>
            <w:tcW w:w="960" w:type="dxa"/>
            <w:tcBorders>
              <w:top w:val="nil"/>
              <w:left w:val="nil"/>
              <w:bottom w:val="nil"/>
              <w:right w:val="nil"/>
            </w:tcBorders>
            <w:shd w:val="clear" w:color="auto" w:fill="auto"/>
            <w:vAlign w:val="center"/>
            <w:hideMark/>
          </w:tcPr>
          <w:p w:rsidR="00C271B5" w:rsidRPr="00AA2313" w:rsidRDefault="00C271B5" w:rsidP="00C271B5">
            <w:pPr>
              <w:jc w:val="center"/>
              <w:rPr>
                <w:color w:val="000000"/>
                <w:sz w:val="24"/>
                <w:szCs w:val="24"/>
              </w:rPr>
            </w:pPr>
          </w:p>
        </w:tc>
        <w:tc>
          <w:tcPr>
            <w:tcW w:w="1734" w:type="dxa"/>
            <w:tcBorders>
              <w:top w:val="nil"/>
              <w:left w:val="nil"/>
              <w:bottom w:val="nil"/>
              <w:right w:val="nil"/>
            </w:tcBorders>
            <w:shd w:val="clear" w:color="auto" w:fill="auto"/>
            <w:vAlign w:val="center"/>
            <w:hideMark/>
          </w:tcPr>
          <w:p w:rsidR="00C271B5" w:rsidRPr="00AA2313" w:rsidRDefault="00C271B5" w:rsidP="00C271B5">
            <w:pPr>
              <w:jc w:val="center"/>
              <w:rPr>
                <w:color w:val="000000"/>
                <w:sz w:val="24"/>
                <w:szCs w:val="24"/>
              </w:rPr>
            </w:pPr>
          </w:p>
        </w:tc>
        <w:tc>
          <w:tcPr>
            <w:tcW w:w="336"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bl>
            <w:tblPr>
              <w:tblW w:w="0" w:type="auto"/>
              <w:tblCellSpacing w:w="0" w:type="dxa"/>
              <w:tblLayout w:type="fixed"/>
              <w:tblCellMar>
                <w:left w:w="0" w:type="dxa"/>
                <w:right w:w="0" w:type="dxa"/>
              </w:tblCellMar>
              <w:tblLook w:val="04A0"/>
            </w:tblPr>
            <w:tblGrid>
              <w:gridCol w:w="120"/>
            </w:tblGrid>
            <w:tr w:rsidR="00C271B5" w:rsidRPr="00AA2313" w:rsidTr="00C271B5">
              <w:trPr>
                <w:trHeight w:val="360"/>
                <w:tblCellSpacing w:w="0" w:type="dxa"/>
              </w:trPr>
              <w:tc>
                <w:tcPr>
                  <w:tcW w:w="120"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r>
          </w:tbl>
          <w:p w:rsidR="00C271B5" w:rsidRPr="00AA2313" w:rsidRDefault="00C271B5" w:rsidP="00C271B5">
            <w:pPr>
              <w:rPr>
                <w:color w:val="000000"/>
                <w:sz w:val="24"/>
                <w:szCs w:val="24"/>
              </w:rPr>
            </w:pPr>
          </w:p>
        </w:tc>
        <w:tc>
          <w:tcPr>
            <w:tcW w:w="236" w:type="dxa"/>
            <w:gridSpan w:val="2"/>
            <w:tcBorders>
              <w:top w:val="nil"/>
              <w:left w:val="nil"/>
              <w:bottom w:val="nil"/>
              <w:right w:val="nil"/>
            </w:tcBorders>
            <w:shd w:val="clear" w:color="auto" w:fill="auto"/>
            <w:vAlign w:val="center"/>
            <w:hideMark/>
          </w:tcPr>
          <w:p w:rsidR="00C271B5" w:rsidRPr="00AA2313" w:rsidRDefault="008B3D60" w:rsidP="00C271B5">
            <w:pPr>
              <w:rPr>
                <w:color w:val="000000"/>
                <w:sz w:val="24"/>
                <w:szCs w:val="24"/>
              </w:rPr>
            </w:pPr>
            <w:r>
              <w:rPr>
                <w:noProof/>
                <w:color w:val="000000"/>
                <w:sz w:val="24"/>
                <w:szCs w:val="24"/>
              </w:rPr>
              <w:pict>
                <v:shape id="Прямая со стрелкой 40" o:spid="_x0000_s1036" type="#_x0000_t32" style="position:absolute;margin-left:-5.65pt;margin-top:18.4pt;width:0;height:32.2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" strokecolor="#4579b8 [3044]">
                  <v:stroke endarrow="open"/>
                </v:shape>
              </w:pict>
            </w:r>
            <w:r>
              <w:rPr>
                <w:noProof/>
                <w:color w:val="000000"/>
                <w:sz w:val="24"/>
                <w:szCs w:val="24"/>
              </w:rPr>
              <w:pict>
                <v:line id="Прямая соединительная линия 18" o:spid="_x0000_s1035" style="position:absolute;z-index:251656192;visibility:visible;mso-position-horizontal-relative:text;mso-position-vertical-relative:text" from="-4.8pt,18.4pt" to="123.1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" strokecolor="#4579b8 [3044]"/>
              </w:pict>
            </w:r>
          </w:p>
        </w:tc>
        <w:tc>
          <w:tcPr>
            <w:tcW w:w="946" w:type="dxa"/>
            <w:tcBorders>
              <w:top w:val="nil"/>
              <w:left w:val="nil"/>
              <w:bottom w:val="nil"/>
              <w:right w:val="nil"/>
            </w:tcBorders>
            <w:shd w:val="clear" w:color="auto" w:fill="auto"/>
            <w:vAlign w:val="center"/>
            <w:hideMark/>
          </w:tcPr>
          <w:p w:rsidR="00C271B5" w:rsidRPr="00AA2313" w:rsidRDefault="00C271B5" w:rsidP="00C271B5">
            <w:pPr>
              <w:jc w:val="center"/>
              <w:rPr>
                <w:color w:val="000000"/>
                <w:sz w:val="24"/>
                <w:szCs w:val="24"/>
              </w:rPr>
            </w:pPr>
          </w:p>
        </w:tc>
        <w:tc>
          <w:tcPr>
            <w:tcW w:w="1176" w:type="dxa"/>
            <w:tcBorders>
              <w:top w:val="nil"/>
              <w:left w:val="nil"/>
              <w:bottom w:val="nil"/>
              <w:right w:val="nil"/>
            </w:tcBorders>
            <w:shd w:val="clear" w:color="auto" w:fill="auto"/>
            <w:vAlign w:val="center"/>
            <w:hideMark/>
          </w:tcPr>
          <w:p w:rsidR="00C271B5" w:rsidRPr="00AA2313" w:rsidRDefault="00C271B5" w:rsidP="00C271B5">
            <w:pPr>
              <w:jc w:val="center"/>
              <w:rPr>
                <w:color w:val="000000"/>
                <w:sz w:val="24"/>
                <w:szCs w:val="24"/>
              </w:rPr>
            </w:pPr>
          </w:p>
        </w:tc>
        <w:tc>
          <w:tcPr>
            <w:tcW w:w="960" w:type="dxa"/>
            <w:tcBorders>
              <w:top w:val="nil"/>
              <w:left w:val="nil"/>
              <w:bottom w:val="nil"/>
              <w:right w:val="nil"/>
            </w:tcBorders>
            <w:shd w:val="clear" w:color="auto" w:fill="auto"/>
            <w:vAlign w:val="center"/>
            <w:hideMark/>
          </w:tcPr>
          <w:p w:rsidR="00C271B5" w:rsidRPr="00AA2313" w:rsidRDefault="008B3D60" w:rsidP="00C271B5">
            <w:pPr>
              <w:jc w:val="center"/>
              <w:rPr>
                <w:color w:val="000000"/>
                <w:sz w:val="24"/>
                <w:szCs w:val="24"/>
              </w:rPr>
            </w:pPr>
            <w:r>
              <w:rPr>
                <w:noProof/>
                <w:color w:val="000000"/>
                <w:sz w:val="24"/>
                <w:szCs w:val="24"/>
              </w:rPr>
              <w:pict>
                <v:line id="Прямая соединительная линия 20" o:spid="_x0000_s1034" style="position:absolute;left:0;text-align:left;flip:x;z-index:251657216;visibility:visible;mso-position-horizontal-relative:text;mso-position-vertical-relative:text" from="5.1pt,-11.95pt" to="5.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" strokecolor="#4579b8 [3044]"/>
              </w:pict>
            </w:r>
          </w:p>
        </w:tc>
        <w:tc>
          <w:tcPr>
            <w:tcW w:w="1732" w:type="dxa"/>
            <w:tcBorders>
              <w:top w:val="nil"/>
              <w:left w:val="nil"/>
              <w:bottom w:val="nil"/>
              <w:right w:val="nil"/>
            </w:tcBorders>
            <w:shd w:val="clear" w:color="auto" w:fill="auto"/>
            <w:vAlign w:val="center"/>
            <w:hideMark/>
          </w:tcPr>
          <w:p w:rsidR="00C271B5" w:rsidRPr="00AA2313" w:rsidRDefault="00C271B5" w:rsidP="00C271B5">
            <w:pPr>
              <w:jc w:val="center"/>
              <w:rPr>
                <w:color w:val="000000"/>
                <w:sz w:val="24"/>
                <w:szCs w:val="24"/>
              </w:rPr>
            </w:pPr>
          </w:p>
        </w:tc>
      </w:tr>
      <w:tr w:rsidR="00C271B5" w:rsidRPr="00AA2313" w:rsidTr="00C271B5">
        <w:trPr>
          <w:trHeight w:val="435"/>
        </w:trPr>
        <w:tc>
          <w:tcPr>
            <w:tcW w:w="960"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c>
          <w:tcPr>
            <w:tcW w:w="1176"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c>
          <w:tcPr>
            <w:tcW w:w="960"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c>
          <w:tcPr>
            <w:tcW w:w="1734"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c>
          <w:tcPr>
            <w:tcW w:w="336"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c>
          <w:tcPr>
            <w:tcW w:w="236" w:type="dxa"/>
            <w:gridSpan w:val="2"/>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c>
          <w:tcPr>
            <w:tcW w:w="946"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c>
          <w:tcPr>
            <w:tcW w:w="1176"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c>
          <w:tcPr>
            <w:tcW w:w="960"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c>
          <w:tcPr>
            <w:tcW w:w="1732"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r>
      <w:tr w:rsidR="00C271B5" w:rsidRPr="00AA2313" w:rsidTr="00C271B5">
        <w:trPr>
          <w:trHeight w:val="615"/>
        </w:trPr>
        <w:tc>
          <w:tcPr>
            <w:tcW w:w="10216" w:type="dxa"/>
            <w:gridSpan w:val="11"/>
            <w:tcBorders>
              <w:top w:val="single" w:sz="8" w:space="0" w:color="auto"/>
              <w:left w:val="single" w:sz="8" w:space="0" w:color="auto"/>
              <w:bottom w:val="single" w:sz="8" w:space="0" w:color="auto"/>
              <w:right w:val="single" w:sz="8" w:space="0" w:color="000000"/>
            </w:tcBorders>
            <w:shd w:val="clear" w:color="auto" w:fill="auto"/>
            <w:vAlign w:val="bottom"/>
            <w:hideMark/>
          </w:tcPr>
          <w:p w:rsidR="00C271B5" w:rsidRPr="00AA2313" w:rsidRDefault="00C271B5" w:rsidP="00A4526A">
            <w:pPr>
              <w:jc w:val="center"/>
              <w:rPr>
                <w:color w:val="000000"/>
                <w:sz w:val="24"/>
                <w:szCs w:val="24"/>
              </w:rPr>
            </w:pPr>
            <w:r w:rsidRPr="00AA2313">
              <w:rPr>
                <w:color w:val="000000"/>
                <w:sz w:val="24"/>
                <w:szCs w:val="24"/>
              </w:rPr>
              <w:t xml:space="preserve">Рассмотрение, проверка заявления и приложенных к нему документов </w:t>
            </w:r>
          </w:p>
        </w:tc>
      </w:tr>
      <w:tr w:rsidR="00C271B5" w:rsidRPr="00AA2313" w:rsidTr="00C271B5">
        <w:trPr>
          <w:trHeight w:val="510"/>
        </w:trPr>
        <w:tc>
          <w:tcPr>
            <w:tcW w:w="960"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c>
          <w:tcPr>
            <w:tcW w:w="1176"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c>
          <w:tcPr>
            <w:tcW w:w="960"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c>
          <w:tcPr>
            <w:tcW w:w="1734"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c>
          <w:tcPr>
            <w:tcW w:w="336" w:type="dxa"/>
            <w:tcBorders>
              <w:top w:val="nil"/>
              <w:left w:val="nil"/>
              <w:bottom w:val="nil"/>
              <w:right w:val="nil"/>
            </w:tcBorders>
            <w:shd w:val="clear" w:color="auto" w:fill="auto"/>
            <w:noWrap/>
            <w:vAlign w:val="bottom"/>
            <w:hideMark/>
          </w:tcPr>
          <w:p w:rsidR="00C271B5" w:rsidRPr="00AA2313" w:rsidRDefault="008B3D60" w:rsidP="00C271B5">
            <w:pPr>
              <w:rPr>
                <w:color w:val="000000"/>
                <w:sz w:val="24"/>
                <w:szCs w:val="24"/>
              </w:rPr>
            </w:pPr>
            <w:r>
              <w:rPr>
                <w:noProof/>
                <w:color w:val="000000"/>
                <w:sz w:val="24"/>
                <w:szCs w:val="24"/>
              </w:rPr>
              <w:pict>
                <v:shape id="Прямая со стрелкой 24" o:spid="_x0000_s1033" type="#_x0000_t32" style="position:absolute;margin-left:.1pt;margin-top:.05pt;width:0;height:26.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" strokecolor="#4579b8 [3044]">
                  <v:stroke endarrow="open"/>
                </v:shape>
              </w:pict>
            </w:r>
          </w:p>
          <w:tbl>
            <w:tblPr>
              <w:tblW w:w="0" w:type="auto"/>
              <w:tblCellSpacing w:w="0" w:type="dxa"/>
              <w:tblLayout w:type="fixed"/>
              <w:tblCellMar>
                <w:left w:w="0" w:type="dxa"/>
                <w:right w:w="0" w:type="dxa"/>
              </w:tblCellMar>
              <w:tblLook w:val="04A0"/>
            </w:tblPr>
            <w:tblGrid>
              <w:gridCol w:w="120"/>
            </w:tblGrid>
            <w:tr w:rsidR="00C271B5" w:rsidRPr="00AA2313" w:rsidTr="00C271B5">
              <w:trPr>
                <w:trHeight w:val="510"/>
                <w:tblCellSpacing w:w="0" w:type="dxa"/>
              </w:trPr>
              <w:tc>
                <w:tcPr>
                  <w:tcW w:w="120"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r>
          </w:tbl>
          <w:p w:rsidR="00C271B5" w:rsidRPr="00AA2313" w:rsidRDefault="00C271B5" w:rsidP="00C271B5">
            <w:pPr>
              <w:rPr>
                <w:color w:val="000000"/>
                <w:sz w:val="24"/>
                <w:szCs w:val="24"/>
              </w:rPr>
            </w:pPr>
          </w:p>
        </w:tc>
        <w:tc>
          <w:tcPr>
            <w:tcW w:w="222"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c>
          <w:tcPr>
            <w:tcW w:w="960" w:type="dxa"/>
            <w:gridSpan w:val="2"/>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c>
          <w:tcPr>
            <w:tcW w:w="1176"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c>
          <w:tcPr>
            <w:tcW w:w="960"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c>
          <w:tcPr>
            <w:tcW w:w="1732"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r>
      <w:tr w:rsidR="00C271B5" w:rsidRPr="00AA2313" w:rsidTr="00C271B5">
        <w:trPr>
          <w:trHeight w:val="600"/>
        </w:trPr>
        <w:tc>
          <w:tcPr>
            <w:tcW w:w="10216" w:type="dxa"/>
            <w:gridSpan w:val="11"/>
            <w:tcBorders>
              <w:top w:val="single" w:sz="8" w:space="0" w:color="auto"/>
              <w:left w:val="single" w:sz="8" w:space="0" w:color="auto"/>
              <w:bottom w:val="single" w:sz="8" w:space="0" w:color="auto"/>
              <w:right w:val="single" w:sz="8" w:space="0" w:color="000000"/>
            </w:tcBorders>
            <w:shd w:val="clear" w:color="auto" w:fill="auto"/>
            <w:vAlign w:val="bottom"/>
            <w:hideMark/>
          </w:tcPr>
          <w:p w:rsidR="00C271B5" w:rsidRPr="00AA2313" w:rsidRDefault="00C271B5" w:rsidP="00C271B5">
            <w:pPr>
              <w:jc w:val="center"/>
              <w:rPr>
                <w:color w:val="000000"/>
                <w:sz w:val="24"/>
                <w:szCs w:val="24"/>
              </w:rPr>
            </w:pPr>
            <w:r w:rsidRPr="00AA2313">
              <w:rPr>
                <w:color w:val="000000"/>
                <w:sz w:val="24"/>
                <w:szCs w:val="24"/>
              </w:rPr>
              <w:t>Согласование маршрута движения тяжеловесных и (или) крупногабаритных транспортных средств в случае, если:</w:t>
            </w:r>
          </w:p>
        </w:tc>
      </w:tr>
      <w:tr w:rsidR="00C271B5" w:rsidRPr="00AA2313" w:rsidTr="00C271B5">
        <w:trPr>
          <w:trHeight w:val="360"/>
        </w:trPr>
        <w:tc>
          <w:tcPr>
            <w:tcW w:w="960" w:type="dxa"/>
            <w:tcBorders>
              <w:top w:val="nil"/>
              <w:left w:val="nil"/>
              <w:bottom w:val="nil"/>
              <w:right w:val="nil"/>
            </w:tcBorders>
            <w:shd w:val="clear" w:color="auto" w:fill="auto"/>
            <w:vAlign w:val="bottom"/>
            <w:hideMark/>
          </w:tcPr>
          <w:p w:rsidR="00C271B5" w:rsidRPr="00AA2313" w:rsidRDefault="00C271B5" w:rsidP="00C271B5">
            <w:pPr>
              <w:jc w:val="center"/>
              <w:rPr>
                <w:color w:val="000000"/>
                <w:sz w:val="24"/>
                <w:szCs w:val="24"/>
              </w:rPr>
            </w:pPr>
          </w:p>
        </w:tc>
        <w:tc>
          <w:tcPr>
            <w:tcW w:w="1176"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bl>
            <w:tblPr>
              <w:tblW w:w="0" w:type="auto"/>
              <w:tblCellSpacing w:w="0" w:type="dxa"/>
              <w:tblLayout w:type="fixed"/>
              <w:tblCellMar>
                <w:left w:w="0" w:type="dxa"/>
                <w:right w:w="0" w:type="dxa"/>
              </w:tblCellMar>
              <w:tblLook w:val="04A0"/>
            </w:tblPr>
            <w:tblGrid>
              <w:gridCol w:w="960"/>
            </w:tblGrid>
            <w:tr w:rsidR="00C271B5" w:rsidRPr="00AA2313" w:rsidTr="00C271B5">
              <w:trPr>
                <w:trHeight w:val="360"/>
                <w:tblCellSpacing w:w="0" w:type="dxa"/>
              </w:trPr>
              <w:tc>
                <w:tcPr>
                  <w:tcW w:w="960" w:type="dxa"/>
                  <w:tcBorders>
                    <w:top w:val="nil"/>
                    <w:left w:val="nil"/>
                    <w:bottom w:val="nil"/>
                    <w:right w:val="nil"/>
                  </w:tcBorders>
                  <w:shd w:val="clear" w:color="auto" w:fill="auto"/>
                  <w:noWrap/>
                  <w:vAlign w:val="bottom"/>
                  <w:hideMark/>
                </w:tcPr>
                <w:p w:rsidR="00C271B5" w:rsidRPr="00AA2313" w:rsidRDefault="00C271B5" w:rsidP="00C271B5">
                  <w:pPr>
                    <w:jc w:val="center"/>
                    <w:rPr>
                      <w:color w:val="000000"/>
                      <w:sz w:val="24"/>
                      <w:szCs w:val="24"/>
                    </w:rPr>
                  </w:pPr>
                </w:p>
              </w:tc>
            </w:tr>
          </w:tbl>
          <w:p w:rsidR="00C271B5" w:rsidRPr="00AA2313" w:rsidRDefault="00C271B5" w:rsidP="00C271B5">
            <w:pPr>
              <w:rPr>
                <w:color w:val="000000"/>
                <w:sz w:val="24"/>
                <w:szCs w:val="24"/>
              </w:rPr>
            </w:pPr>
          </w:p>
        </w:tc>
        <w:tc>
          <w:tcPr>
            <w:tcW w:w="960" w:type="dxa"/>
            <w:tcBorders>
              <w:top w:val="nil"/>
              <w:left w:val="nil"/>
              <w:bottom w:val="nil"/>
              <w:right w:val="nil"/>
            </w:tcBorders>
            <w:shd w:val="clear" w:color="auto" w:fill="auto"/>
            <w:noWrap/>
            <w:vAlign w:val="bottom"/>
            <w:hideMark/>
          </w:tcPr>
          <w:p w:rsidR="00C271B5" w:rsidRPr="00AA2313" w:rsidRDefault="008B3D60" w:rsidP="00C271B5">
            <w:pPr>
              <w:jc w:val="center"/>
              <w:rPr>
                <w:color w:val="000000"/>
                <w:sz w:val="24"/>
                <w:szCs w:val="24"/>
              </w:rPr>
            </w:pPr>
            <w:r>
              <w:rPr>
                <w:noProof/>
                <w:color w:val="000000"/>
                <w:sz w:val="24"/>
                <w:szCs w:val="24"/>
              </w:rPr>
              <w:pict>
                <v:line id="Прямая соединительная линия 30" o:spid="_x0000_s1032" style="position:absolute;left:0;text-align:left;flip:y;z-index:251659264;visibility:visible;mso-position-horizontal-relative:text;mso-position-vertical-relative:text" from="36.7pt,24.85pt" to="248.3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" strokecolor="#4579b8 [3044]"/>
              </w:pict>
            </w:r>
            <w:r>
              <w:rPr>
                <w:noProof/>
                <w:color w:val="000000"/>
                <w:sz w:val="24"/>
                <w:szCs w:val="24"/>
              </w:rPr>
              <w:pict>
                <v:shape id="Прямая со стрелкой 36" o:spid="_x0000_s1031" type="#_x0000_t32" style="position:absolute;left:0;text-align:left;margin-left:37.25pt;margin-top:25.95pt;width:0;height:27.2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" strokecolor="#4579b8 [3044]">
                  <v:stroke endarrow="open"/>
                </v:shape>
              </w:pict>
            </w:r>
          </w:p>
        </w:tc>
        <w:tc>
          <w:tcPr>
            <w:tcW w:w="1734" w:type="dxa"/>
            <w:tcBorders>
              <w:top w:val="nil"/>
              <w:left w:val="nil"/>
              <w:bottom w:val="nil"/>
              <w:right w:val="nil"/>
            </w:tcBorders>
            <w:shd w:val="clear" w:color="auto" w:fill="auto"/>
            <w:noWrap/>
            <w:vAlign w:val="bottom"/>
            <w:hideMark/>
          </w:tcPr>
          <w:p w:rsidR="00C271B5" w:rsidRPr="00AA2313" w:rsidRDefault="00C271B5" w:rsidP="00C271B5">
            <w:pPr>
              <w:jc w:val="center"/>
              <w:rPr>
                <w:color w:val="000000"/>
                <w:sz w:val="24"/>
                <w:szCs w:val="24"/>
              </w:rPr>
            </w:pPr>
          </w:p>
        </w:tc>
        <w:tc>
          <w:tcPr>
            <w:tcW w:w="336" w:type="dxa"/>
            <w:tcBorders>
              <w:top w:val="nil"/>
              <w:left w:val="nil"/>
              <w:bottom w:val="nil"/>
              <w:right w:val="nil"/>
            </w:tcBorders>
            <w:shd w:val="clear" w:color="auto" w:fill="auto"/>
            <w:noWrap/>
            <w:vAlign w:val="bottom"/>
            <w:hideMark/>
          </w:tcPr>
          <w:p w:rsidR="00C271B5" w:rsidRPr="00AA2313" w:rsidRDefault="008B3D60" w:rsidP="00C271B5">
            <w:pPr>
              <w:jc w:val="center"/>
              <w:rPr>
                <w:color w:val="000000"/>
                <w:sz w:val="24"/>
                <w:szCs w:val="24"/>
              </w:rPr>
            </w:pPr>
            <w:r>
              <w:rPr>
                <w:noProof/>
                <w:color w:val="000000"/>
                <w:sz w:val="24"/>
                <w:szCs w:val="24"/>
              </w:rPr>
              <w:pict>
                <v:line id="Прямая соединительная линия 26" o:spid="_x0000_s1030" style="position:absolute;left:0;text-align:left;flip:x;z-index:251661312;visibility:visible;mso-position-horizontal-relative:text;mso-position-vertical-relative:text" from="1.25pt,-32pt" to="1.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" strokecolor="#4579b8 [3044]"/>
              </w:pict>
            </w:r>
          </w:p>
        </w:tc>
        <w:tc>
          <w:tcPr>
            <w:tcW w:w="236" w:type="dxa"/>
            <w:gridSpan w:val="2"/>
            <w:tcBorders>
              <w:top w:val="nil"/>
              <w:left w:val="nil"/>
              <w:bottom w:val="nil"/>
              <w:right w:val="nil"/>
            </w:tcBorders>
            <w:shd w:val="clear" w:color="auto" w:fill="auto"/>
            <w:noWrap/>
            <w:vAlign w:val="bottom"/>
            <w:hideMark/>
          </w:tcPr>
          <w:p w:rsidR="00C271B5" w:rsidRPr="00AA2313" w:rsidRDefault="00C271B5" w:rsidP="00C271B5">
            <w:pPr>
              <w:jc w:val="center"/>
              <w:rPr>
                <w:color w:val="000000"/>
                <w:sz w:val="24"/>
                <w:szCs w:val="24"/>
              </w:rPr>
            </w:pPr>
          </w:p>
        </w:tc>
        <w:tc>
          <w:tcPr>
            <w:tcW w:w="946" w:type="dxa"/>
            <w:tcBorders>
              <w:top w:val="nil"/>
              <w:left w:val="nil"/>
              <w:bottom w:val="nil"/>
              <w:right w:val="nil"/>
            </w:tcBorders>
            <w:shd w:val="clear" w:color="auto" w:fill="auto"/>
            <w:noWrap/>
            <w:vAlign w:val="bottom"/>
            <w:hideMark/>
          </w:tcPr>
          <w:p w:rsidR="00C271B5" w:rsidRPr="00AA2313" w:rsidRDefault="00C271B5" w:rsidP="00C271B5">
            <w:pPr>
              <w:jc w:val="center"/>
              <w:rPr>
                <w:color w:val="000000"/>
                <w:sz w:val="24"/>
                <w:szCs w:val="24"/>
              </w:rPr>
            </w:pPr>
          </w:p>
        </w:tc>
        <w:tc>
          <w:tcPr>
            <w:tcW w:w="1176" w:type="dxa"/>
            <w:tcBorders>
              <w:top w:val="nil"/>
              <w:left w:val="nil"/>
              <w:bottom w:val="nil"/>
              <w:right w:val="nil"/>
            </w:tcBorders>
            <w:shd w:val="clear" w:color="auto" w:fill="auto"/>
            <w:noWrap/>
            <w:vAlign w:val="bottom"/>
            <w:hideMark/>
          </w:tcPr>
          <w:p w:rsidR="00C271B5" w:rsidRPr="00AA2313" w:rsidRDefault="008B3D60" w:rsidP="00C271B5">
            <w:pPr>
              <w:jc w:val="center"/>
              <w:rPr>
                <w:color w:val="000000"/>
                <w:sz w:val="24"/>
                <w:szCs w:val="24"/>
              </w:rPr>
            </w:pPr>
            <w:r>
              <w:rPr>
                <w:noProof/>
                <w:color w:val="000000"/>
                <w:sz w:val="24"/>
                <w:szCs w:val="24"/>
              </w:rPr>
              <w:pict>
                <v:shape id="Прямая со стрелкой 1" o:spid="_x0000_s1029" type="#_x0000_t32" style="position:absolute;left:0;text-align:left;margin-left:37.4pt;margin-top:25.7pt;width:0;height:27.2pt;flip:x;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" strokecolor="#4579b8 [3044]">
                  <v:stroke endarrow="open"/>
                </v:shape>
              </w:pict>
            </w:r>
          </w:p>
        </w:tc>
        <w:tc>
          <w:tcPr>
            <w:tcW w:w="960" w:type="dxa"/>
            <w:tcBorders>
              <w:top w:val="nil"/>
              <w:left w:val="nil"/>
              <w:bottom w:val="nil"/>
              <w:right w:val="nil"/>
            </w:tcBorders>
            <w:shd w:val="clear" w:color="auto" w:fill="auto"/>
            <w:noWrap/>
            <w:vAlign w:val="bottom"/>
            <w:hideMark/>
          </w:tcPr>
          <w:p w:rsidR="00C271B5" w:rsidRPr="00AA2313" w:rsidRDefault="00C271B5" w:rsidP="00C271B5">
            <w:pPr>
              <w:jc w:val="center"/>
              <w:rPr>
                <w:color w:val="000000"/>
                <w:sz w:val="24"/>
                <w:szCs w:val="24"/>
              </w:rPr>
            </w:pPr>
          </w:p>
        </w:tc>
        <w:tc>
          <w:tcPr>
            <w:tcW w:w="1732" w:type="dxa"/>
            <w:tcBorders>
              <w:top w:val="nil"/>
              <w:left w:val="nil"/>
              <w:bottom w:val="nil"/>
              <w:right w:val="nil"/>
            </w:tcBorders>
            <w:shd w:val="clear" w:color="auto" w:fill="auto"/>
            <w:noWrap/>
            <w:vAlign w:val="bottom"/>
            <w:hideMark/>
          </w:tcPr>
          <w:p w:rsidR="00C271B5" w:rsidRPr="00AA2313" w:rsidRDefault="00C271B5" w:rsidP="00C271B5">
            <w:pPr>
              <w:jc w:val="center"/>
              <w:rPr>
                <w:color w:val="000000"/>
                <w:sz w:val="24"/>
                <w:szCs w:val="24"/>
              </w:rPr>
            </w:pPr>
          </w:p>
        </w:tc>
      </w:tr>
      <w:tr w:rsidR="00C271B5" w:rsidRPr="00AA2313" w:rsidTr="00C271B5">
        <w:trPr>
          <w:trHeight w:val="420"/>
        </w:trPr>
        <w:tc>
          <w:tcPr>
            <w:tcW w:w="960"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c>
          <w:tcPr>
            <w:tcW w:w="1176"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c>
          <w:tcPr>
            <w:tcW w:w="960"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c>
          <w:tcPr>
            <w:tcW w:w="1734"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c>
          <w:tcPr>
            <w:tcW w:w="336"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c>
          <w:tcPr>
            <w:tcW w:w="236" w:type="dxa"/>
            <w:gridSpan w:val="2"/>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c>
          <w:tcPr>
            <w:tcW w:w="946"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c>
          <w:tcPr>
            <w:tcW w:w="1176"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c>
          <w:tcPr>
            <w:tcW w:w="960"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c>
          <w:tcPr>
            <w:tcW w:w="1732"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r>
      <w:tr w:rsidR="00C271B5" w:rsidRPr="00AA2313" w:rsidTr="00C271B5">
        <w:trPr>
          <w:trHeight w:val="509"/>
        </w:trPr>
        <w:tc>
          <w:tcPr>
            <w:tcW w:w="483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271B5" w:rsidRPr="00AA2313" w:rsidRDefault="008B3D60" w:rsidP="00A4526A">
            <w:pPr>
              <w:jc w:val="center"/>
              <w:rPr>
                <w:color w:val="000000"/>
                <w:sz w:val="24"/>
                <w:szCs w:val="24"/>
              </w:rPr>
            </w:pPr>
            <w:r>
              <w:rPr>
                <w:noProof/>
                <w:color w:val="000000"/>
                <w:sz w:val="24"/>
                <w:szCs w:val="24"/>
              </w:rPr>
              <w:pict>
                <v:shape id="Прямая со стрелкой 38" o:spid="_x0000_s1028" type="#_x0000_t32" style="position:absolute;left:0;text-align:left;margin-left:122.9pt;margin-top:79.65pt;width:0;height:35.6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" strokecolor="#4579b8 [3044]">
                  <v:stroke endarrow="open"/>
                </v:shape>
              </w:pict>
            </w:r>
            <w:r w:rsidR="00C271B5" w:rsidRPr="00AA2313">
              <w:rPr>
                <w:color w:val="000000"/>
                <w:sz w:val="24"/>
                <w:szCs w:val="24"/>
              </w:rPr>
              <w:t xml:space="preserve">требуется согласование с владельцами автомобильных дорог </w:t>
            </w:r>
          </w:p>
        </w:tc>
        <w:tc>
          <w:tcPr>
            <w:tcW w:w="336" w:type="dxa"/>
            <w:tcBorders>
              <w:top w:val="nil"/>
              <w:left w:val="nil"/>
              <w:bottom w:val="nil"/>
              <w:right w:val="nil"/>
            </w:tcBorders>
            <w:shd w:val="clear" w:color="auto" w:fill="auto"/>
            <w:noWrap/>
            <w:vAlign w:val="center"/>
            <w:hideMark/>
          </w:tcPr>
          <w:p w:rsidR="00C271B5" w:rsidRPr="00AA2313" w:rsidRDefault="00C271B5" w:rsidP="00C271B5">
            <w:pPr>
              <w:jc w:val="center"/>
              <w:rPr>
                <w:color w:val="000000"/>
                <w:sz w:val="24"/>
                <w:szCs w:val="24"/>
              </w:rPr>
            </w:pPr>
          </w:p>
        </w:tc>
        <w:tc>
          <w:tcPr>
            <w:tcW w:w="236" w:type="dxa"/>
            <w:gridSpan w:val="2"/>
            <w:tcBorders>
              <w:top w:val="nil"/>
              <w:left w:val="nil"/>
              <w:bottom w:val="nil"/>
              <w:right w:val="nil"/>
            </w:tcBorders>
            <w:shd w:val="clear" w:color="auto" w:fill="auto"/>
            <w:noWrap/>
            <w:vAlign w:val="center"/>
            <w:hideMark/>
          </w:tcPr>
          <w:p w:rsidR="00C271B5" w:rsidRPr="00AA2313" w:rsidRDefault="00C271B5" w:rsidP="00C271B5">
            <w:pPr>
              <w:jc w:val="center"/>
              <w:rPr>
                <w:color w:val="000000"/>
                <w:sz w:val="24"/>
                <w:szCs w:val="24"/>
              </w:rPr>
            </w:pPr>
          </w:p>
        </w:tc>
        <w:tc>
          <w:tcPr>
            <w:tcW w:w="481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271B5" w:rsidRPr="00AA2313" w:rsidRDefault="008B3D60" w:rsidP="00A4526A">
            <w:pPr>
              <w:jc w:val="center"/>
              <w:rPr>
                <w:color w:val="000000"/>
                <w:sz w:val="24"/>
                <w:szCs w:val="24"/>
              </w:rPr>
            </w:pPr>
            <w:r>
              <w:rPr>
                <w:noProof/>
                <w:color w:val="000000"/>
                <w:sz w:val="24"/>
                <w:szCs w:val="24"/>
              </w:rPr>
              <w:pict>
                <v:shape id="Прямая со стрелкой 3" o:spid="_x0000_s1027" type="#_x0000_t32" style="position:absolute;left:0;text-align:left;margin-left:113.55pt;margin-top:79.55pt;width:0;height:35.6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" strokecolor="#4579b8 [3044]">
                  <v:stroke endarrow="open"/>
                </v:shape>
              </w:pict>
            </w:r>
            <w:r w:rsidR="00C271B5" w:rsidRPr="00AA2313">
              <w:rPr>
                <w:color w:val="000000"/>
                <w:sz w:val="24"/>
                <w:szCs w:val="24"/>
              </w:rPr>
              <w:t xml:space="preserve">требуется проведение оценки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инженерных сооружений коммуникаций, если требуется </w:t>
            </w:r>
          </w:p>
        </w:tc>
      </w:tr>
      <w:tr w:rsidR="00C271B5" w:rsidRPr="00AA2313" w:rsidTr="00C271B5">
        <w:trPr>
          <w:trHeight w:val="510"/>
        </w:trPr>
        <w:tc>
          <w:tcPr>
            <w:tcW w:w="960"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c>
          <w:tcPr>
            <w:tcW w:w="1176"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bl>
            <w:tblPr>
              <w:tblW w:w="0" w:type="auto"/>
              <w:tblCellSpacing w:w="0" w:type="dxa"/>
              <w:tblLayout w:type="fixed"/>
              <w:tblCellMar>
                <w:left w:w="0" w:type="dxa"/>
                <w:right w:w="0" w:type="dxa"/>
              </w:tblCellMar>
              <w:tblLook w:val="04A0"/>
            </w:tblPr>
            <w:tblGrid>
              <w:gridCol w:w="960"/>
            </w:tblGrid>
            <w:tr w:rsidR="00C271B5" w:rsidRPr="00AA2313" w:rsidTr="00C271B5">
              <w:trPr>
                <w:trHeight w:val="510"/>
                <w:tblCellSpacing w:w="0" w:type="dxa"/>
              </w:trPr>
              <w:tc>
                <w:tcPr>
                  <w:tcW w:w="960"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r>
          </w:tbl>
          <w:p w:rsidR="00C271B5" w:rsidRPr="00AA2313" w:rsidRDefault="00C271B5" w:rsidP="00C271B5">
            <w:pPr>
              <w:rPr>
                <w:color w:val="000000"/>
                <w:sz w:val="24"/>
                <w:szCs w:val="24"/>
              </w:rPr>
            </w:pPr>
          </w:p>
        </w:tc>
        <w:tc>
          <w:tcPr>
            <w:tcW w:w="960"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c>
          <w:tcPr>
            <w:tcW w:w="1734"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c>
          <w:tcPr>
            <w:tcW w:w="336"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c>
          <w:tcPr>
            <w:tcW w:w="236" w:type="dxa"/>
            <w:gridSpan w:val="2"/>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c>
          <w:tcPr>
            <w:tcW w:w="946"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c>
          <w:tcPr>
            <w:tcW w:w="1176"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bl>
            <w:tblPr>
              <w:tblW w:w="0" w:type="auto"/>
              <w:tblCellSpacing w:w="0" w:type="dxa"/>
              <w:tblLayout w:type="fixed"/>
              <w:tblCellMar>
                <w:left w:w="0" w:type="dxa"/>
                <w:right w:w="0" w:type="dxa"/>
              </w:tblCellMar>
              <w:tblLook w:val="04A0"/>
            </w:tblPr>
            <w:tblGrid>
              <w:gridCol w:w="960"/>
            </w:tblGrid>
            <w:tr w:rsidR="00C271B5" w:rsidRPr="00AA2313" w:rsidTr="00C271B5">
              <w:trPr>
                <w:trHeight w:val="510"/>
                <w:tblCellSpacing w:w="0" w:type="dxa"/>
              </w:trPr>
              <w:tc>
                <w:tcPr>
                  <w:tcW w:w="960"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r>
          </w:tbl>
          <w:p w:rsidR="00C271B5" w:rsidRPr="00AA2313" w:rsidRDefault="00C271B5" w:rsidP="00C271B5">
            <w:pPr>
              <w:rPr>
                <w:color w:val="000000"/>
                <w:sz w:val="24"/>
                <w:szCs w:val="24"/>
              </w:rPr>
            </w:pPr>
          </w:p>
        </w:tc>
        <w:tc>
          <w:tcPr>
            <w:tcW w:w="960"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c>
          <w:tcPr>
            <w:tcW w:w="1732"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r>
      <w:tr w:rsidR="00C271B5" w:rsidRPr="00AA2313" w:rsidTr="00C271B5">
        <w:trPr>
          <w:trHeight w:val="705"/>
        </w:trPr>
        <w:tc>
          <w:tcPr>
            <w:tcW w:w="483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271B5" w:rsidRPr="00AA2313" w:rsidRDefault="00C271B5" w:rsidP="00A4526A">
            <w:pPr>
              <w:jc w:val="center"/>
              <w:rPr>
                <w:color w:val="000000"/>
                <w:sz w:val="24"/>
                <w:szCs w:val="24"/>
              </w:rPr>
            </w:pPr>
            <w:r w:rsidRPr="00AA2313">
              <w:rPr>
                <w:color w:val="000000"/>
                <w:sz w:val="24"/>
                <w:szCs w:val="24"/>
              </w:rPr>
              <w:t xml:space="preserve">Выдача (направление) заявителю специального разрешения </w:t>
            </w:r>
          </w:p>
        </w:tc>
        <w:tc>
          <w:tcPr>
            <w:tcW w:w="336" w:type="dxa"/>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c>
          <w:tcPr>
            <w:tcW w:w="236" w:type="dxa"/>
            <w:gridSpan w:val="2"/>
            <w:tcBorders>
              <w:top w:val="nil"/>
              <w:left w:val="nil"/>
              <w:bottom w:val="nil"/>
              <w:right w:val="nil"/>
            </w:tcBorders>
            <w:shd w:val="clear" w:color="auto" w:fill="auto"/>
            <w:noWrap/>
            <w:vAlign w:val="bottom"/>
            <w:hideMark/>
          </w:tcPr>
          <w:p w:rsidR="00C271B5" w:rsidRPr="00AA2313" w:rsidRDefault="00C271B5" w:rsidP="00C271B5">
            <w:pPr>
              <w:rPr>
                <w:color w:val="000000"/>
                <w:sz w:val="24"/>
                <w:szCs w:val="24"/>
              </w:rPr>
            </w:pPr>
          </w:p>
        </w:tc>
        <w:tc>
          <w:tcPr>
            <w:tcW w:w="481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271B5" w:rsidRPr="00AA2313" w:rsidRDefault="00C271B5" w:rsidP="00A4526A">
            <w:pPr>
              <w:jc w:val="center"/>
              <w:rPr>
                <w:color w:val="000000"/>
                <w:sz w:val="24"/>
                <w:szCs w:val="24"/>
              </w:rPr>
            </w:pPr>
            <w:r w:rsidRPr="00AA2313">
              <w:rPr>
                <w:color w:val="000000"/>
                <w:sz w:val="24"/>
                <w:szCs w:val="24"/>
              </w:rPr>
              <w:t xml:space="preserve">Согласование с ОГИБДД УМВД России по Томскому району </w:t>
            </w:r>
          </w:p>
        </w:tc>
      </w:tr>
    </w:tbl>
    <w:p w:rsidR="0067159C" w:rsidRPr="00AA2313" w:rsidRDefault="0067159C" w:rsidP="00321E49">
      <w:pPr>
        <w:pStyle w:val="ConsPlusNormal"/>
        <w:tabs>
          <w:tab w:val="left" w:pos="4820"/>
        </w:tabs>
        <w:ind w:left="4395"/>
        <w:jc w:val="right"/>
        <w:outlineLvl w:val="1"/>
        <w:rPr>
          <w:rFonts w:ascii="Times New Roman" w:hAnsi="Times New Roman" w:cs="Times New Roman"/>
          <w:sz w:val="24"/>
          <w:szCs w:val="24"/>
        </w:rPr>
      </w:pPr>
    </w:p>
    <w:p w:rsidR="00B6351A" w:rsidRPr="00AA2313" w:rsidRDefault="00B6351A" w:rsidP="00321E49">
      <w:pPr>
        <w:pStyle w:val="ConsPlusNormal"/>
        <w:tabs>
          <w:tab w:val="left" w:pos="4820"/>
        </w:tabs>
        <w:ind w:left="4395"/>
        <w:jc w:val="right"/>
        <w:outlineLvl w:val="1"/>
        <w:rPr>
          <w:rFonts w:ascii="Times New Roman" w:hAnsi="Times New Roman" w:cs="Times New Roman"/>
          <w:sz w:val="24"/>
          <w:szCs w:val="24"/>
        </w:rPr>
      </w:pPr>
    </w:p>
    <w:p w:rsidR="00B6351A" w:rsidRPr="00AA2313" w:rsidRDefault="00B6351A" w:rsidP="00321E49">
      <w:pPr>
        <w:pStyle w:val="ConsPlusNormal"/>
        <w:tabs>
          <w:tab w:val="left" w:pos="4820"/>
        </w:tabs>
        <w:ind w:left="4395"/>
        <w:jc w:val="right"/>
        <w:outlineLvl w:val="1"/>
        <w:rPr>
          <w:rFonts w:ascii="Times New Roman" w:hAnsi="Times New Roman" w:cs="Times New Roman"/>
          <w:sz w:val="24"/>
          <w:szCs w:val="24"/>
        </w:rPr>
      </w:pPr>
    </w:p>
    <w:p w:rsidR="00321E49" w:rsidRPr="00AA2313" w:rsidRDefault="00C271B5" w:rsidP="00321E49">
      <w:pPr>
        <w:pStyle w:val="ConsPlusNormal"/>
        <w:tabs>
          <w:tab w:val="left" w:pos="4820"/>
        </w:tabs>
        <w:ind w:left="4395"/>
        <w:jc w:val="right"/>
        <w:outlineLvl w:val="1"/>
        <w:rPr>
          <w:rFonts w:ascii="Times New Roman" w:hAnsi="Times New Roman" w:cs="Times New Roman"/>
          <w:sz w:val="24"/>
          <w:szCs w:val="24"/>
        </w:rPr>
      </w:pPr>
      <w:r w:rsidRPr="00AA2313">
        <w:rPr>
          <w:rFonts w:ascii="Times New Roman" w:hAnsi="Times New Roman" w:cs="Times New Roman"/>
          <w:sz w:val="24"/>
          <w:szCs w:val="24"/>
        </w:rPr>
        <w:t>П</w:t>
      </w:r>
      <w:r w:rsidR="00321E49" w:rsidRPr="00AA2313">
        <w:rPr>
          <w:rFonts w:ascii="Times New Roman" w:hAnsi="Times New Roman" w:cs="Times New Roman"/>
          <w:sz w:val="24"/>
          <w:szCs w:val="24"/>
        </w:rPr>
        <w:t>риложение 2</w:t>
      </w:r>
    </w:p>
    <w:p w:rsidR="00C0330D" w:rsidRPr="00AA2313" w:rsidRDefault="00321E49" w:rsidP="00321E49">
      <w:pPr>
        <w:pStyle w:val="ConsPlusNormal"/>
        <w:ind w:left="4395"/>
        <w:jc w:val="both"/>
        <w:rPr>
          <w:rFonts w:ascii="Times New Roman" w:hAnsi="Times New Roman" w:cs="Times New Roman"/>
          <w:sz w:val="24"/>
          <w:szCs w:val="24"/>
        </w:rPr>
      </w:pPr>
      <w:r w:rsidRPr="00AA2313">
        <w:rPr>
          <w:rFonts w:ascii="Times New Roman" w:hAnsi="Times New Roman" w:cs="Times New Roman"/>
          <w:sz w:val="24"/>
          <w:szCs w:val="24"/>
        </w:rPr>
        <w:t xml:space="preserve">к административному регламенту предоставления муниципальной услуги «Выдача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w:t>
      </w:r>
      <w:r w:rsidR="00B6351A" w:rsidRPr="00AA2313">
        <w:rPr>
          <w:rFonts w:ascii="Times New Roman" w:hAnsi="Times New Roman" w:cs="Times New Roman"/>
          <w:sz w:val="24"/>
          <w:szCs w:val="24"/>
        </w:rPr>
        <w:t>Заречного сельского поселения</w:t>
      </w:r>
      <w:r w:rsidRPr="00AA2313">
        <w:rPr>
          <w:rFonts w:ascii="Times New Roman" w:hAnsi="Times New Roman" w:cs="Times New Roman"/>
          <w:sz w:val="24"/>
          <w:szCs w:val="24"/>
        </w:rPr>
        <w:t>, и не проходят по автомобильным  дорогам федерального, регионального или межмуниципального значения, участкам таких автомобильных дорог»</w:t>
      </w:r>
    </w:p>
    <w:p w:rsidR="00321E49" w:rsidRPr="00AA2313" w:rsidRDefault="00321E49" w:rsidP="00321E49">
      <w:pPr>
        <w:pStyle w:val="ConsPlusNormal"/>
        <w:jc w:val="both"/>
        <w:rPr>
          <w:rFonts w:ascii="Times New Roman" w:hAnsi="Times New Roman" w:cs="Times New Roman"/>
          <w:sz w:val="24"/>
          <w:szCs w:val="24"/>
        </w:rPr>
      </w:pPr>
    </w:p>
    <w:p w:rsidR="00321E49" w:rsidRPr="00AA2313" w:rsidRDefault="00321E49" w:rsidP="00321E49">
      <w:pPr>
        <w:pStyle w:val="ConsPlusNormal"/>
        <w:jc w:val="both"/>
        <w:rPr>
          <w:rFonts w:ascii="Times New Roman" w:hAnsi="Times New Roman" w:cs="Times New Roman"/>
          <w:sz w:val="24"/>
          <w:szCs w:val="24"/>
        </w:rPr>
      </w:pPr>
    </w:p>
    <w:p w:rsidR="007802AE" w:rsidRPr="00AA2313" w:rsidRDefault="007802AE" w:rsidP="00321E49">
      <w:pPr>
        <w:pStyle w:val="ConsPlusNormal"/>
        <w:jc w:val="both"/>
        <w:rPr>
          <w:rFonts w:ascii="Times New Roman" w:hAnsi="Times New Roman" w:cs="Times New Roman"/>
          <w:sz w:val="24"/>
          <w:szCs w:val="24"/>
        </w:rPr>
      </w:pPr>
    </w:p>
    <w:p w:rsidR="00321E49" w:rsidRPr="00AA2313" w:rsidRDefault="00321E49" w:rsidP="00321E49">
      <w:pPr>
        <w:pStyle w:val="ConsPlusNormal"/>
        <w:jc w:val="both"/>
        <w:rPr>
          <w:rFonts w:ascii="Times New Roman" w:hAnsi="Times New Roman" w:cs="Times New Roman"/>
          <w:sz w:val="24"/>
          <w:szCs w:val="24"/>
        </w:rPr>
      </w:pPr>
    </w:p>
    <w:p w:rsidR="00321E49" w:rsidRPr="00AA2313" w:rsidRDefault="00C0330D" w:rsidP="007802AE">
      <w:pPr>
        <w:pStyle w:val="ConsPlusNonformat"/>
        <w:jc w:val="center"/>
        <w:rPr>
          <w:rFonts w:ascii="Times New Roman" w:hAnsi="Times New Roman" w:cs="Times New Roman"/>
          <w:sz w:val="24"/>
          <w:szCs w:val="24"/>
        </w:rPr>
      </w:pPr>
      <w:bookmarkStart w:id="11" w:name="P522"/>
      <w:bookmarkEnd w:id="11"/>
      <w:r w:rsidRPr="00AA2313">
        <w:rPr>
          <w:rFonts w:ascii="Times New Roman" w:hAnsi="Times New Roman" w:cs="Times New Roman"/>
          <w:sz w:val="24"/>
          <w:szCs w:val="24"/>
        </w:rPr>
        <w:t>Уведомление</w:t>
      </w:r>
    </w:p>
    <w:p w:rsidR="00C0330D" w:rsidRPr="00AA2313" w:rsidRDefault="00C0330D" w:rsidP="007802AE">
      <w:pPr>
        <w:pStyle w:val="ConsPlusNonformat"/>
        <w:jc w:val="center"/>
        <w:rPr>
          <w:rFonts w:ascii="Times New Roman" w:hAnsi="Times New Roman" w:cs="Times New Roman"/>
          <w:sz w:val="24"/>
          <w:szCs w:val="24"/>
        </w:rPr>
      </w:pPr>
      <w:r w:rsidRPr="00AA2313">
        <w:rPr>
          <w:rFonts w:ascii="Times New Roman" w:hAnsi="Times New Roman" w:cs="Times New Roman"/>
          <w:sz w:val="24"/>
          <w:szCs w:val="24"/>
        </w:rPr>
        <w:t>об отказе в выдаче специального разрешения на движение транспортного</w:t>
      </w:r>
      <w:r w:rsidR="00321E49" w:rsidRPr="00AA2313">
        <w:rPr>
          <w:rFonts w:ascii="Times New Roman" w:hAnsi="Times New Roman" w:cs="Times New Roman"/>
          <w:sz w:val="24"/>
          <w:szCs w:val="24"/>
        </w:rPr>
        <w:t xml:space="preserve"> </w:t>
      </w:r>
      <w:r w:rsidRPr="00AA2313">
        <w:rPr>
          <w:rFonts w:ascii="Times New Roman" w:hAnsi="Times New Roman" w:cs="Times New Roman"/>
          <w:sz w:val="24"/>
          <w:szCs w:val="24"/>
        </w:rPr>
        <w:t>сред</w:t>
      </w:r>
      <w:r w:rsidR="007802AE" w:rsidRPr="00AA2313">
        <w:rPr>
          <w:rFonts w:ascii="Times New Roman" w:hAnsi="Times New Roman" w:cs="Times New Roman"/>
          <w:sz w:val="24"/>
          <w:szCs w:val="24"/>
        </w:rPr>
        <w:t xml:space="preserve">ства, осуществляющего перевозку </w:t>
      </w:r>
      <w:r w:rsidRPr="00AA2313">
        <w:rPr>
          <w:rFonts w:ascii="Times New Roman" w:hAnsi="Times New Roman" w:cs="Times New Roman"/>
          <w:sz w:val="24"/>
          <w:szCs w:val="24"/>
        </w:rPr>
        <w:t>тяжеловесных и (или)</w:t>
      </w:r>
      <w:r w:rsidR="00321E49" w:rsidRPr="00AA2313">
        <w:rPr>
          <w:rFonts w:ascii="Times New Roman" w:hAnsi="Times New Roman" w:cs="Times New Roman"/>
          <w:sz w:val="24"/>
          <w:szCs w:val="24"/>
        </w:rPr>
        <w:t xml:space="preserve"> </w:t>
      </w:r>
      <w:r w:rsidRPr="00AA2313">
        <w:rPr>
          <w:rFonts w:ascii="Times New Roman" w:hAnsi="Times New Roman" w:cs="Times New Roman"/>
          <w:sz w:val="24"/>
          <w:szCs w:val="24"/>
        </w:rPr>
        <w:t>крупногабаритных грузов</w:t>
      </w:r>
    </w:p>
    <w:p w:rsidR="00C0330D" w:rsidRPr="00AA2313" w:rsidRDefault="00C0330D">
      <w:pPr>
        <w:pStyle w:val="ConsPlusNonformat"/>
        <w:jc w:val="both"/>
        <w:rPr>
          <w:rFonts w:ascii="Times New Roman" w:hAnsi="Times New Roman" w:cs="Times New Roman"/>
          <w:sz w:val="24"/>
          <w:szCs w:val="24"/>
        </w:rPr>
      </w:pPr>
    </w:p>
    <w:p w:rsidR="00C0330D" w:rsidRPr="00AA2313" w:rsidRDefault="00B6351A">
      <w:pPr>
        <w:pStyle w:val="ConsPlusNonformat"/>
        <w:jc w:val="both"/>
        <w:rPr>
          <w:rFonts w:ascii="Times New Roman" w:hAnsi="Times New Roman" w:cs="Times New Roman"/>
          <w:sz w:val="24"/>
          <w:szCs w:val="24"/>
        </w:rPr>
      </w:pPr>
      <w:r w:rsidRPr="00AA2313">
        <w:rPr>
          <w:rFonts w:ascii="Times New Roman" w:hAnsi="Times New Roman" w:cs="Times New Roman"/>
          <w:sz w:val="24"/>
          <w:szCs w:val="24"/>
        </w:rPr>
        <w:t>Администрация</w:t>
      </w:r>
      <w:r w:rsidR="00FB114A" w:rsidRPr="00AA2313">
        <w:rPr>
          <w:rFonts w:ascii="Times New Roman" w:hAnsi="Times New Roman" w:cs="Times New Roman"/>
          <w:sz w:val="24"/>
          <w:szCs w:val="24"/>
        </w:rPr>
        <w:t xml:space="preserve"> </w:t>
      </w:r>
      <w:r w:rsidR="0067159C" w:rsidRPr="00AA2313">
        <w:rPr>
          <w:rFonts w:ascii="Times New Roman" w:hAnsi="Times New Roman" w:cs="Times New Roman"/>
          <w:sz w:val="24"/>
          <w:szCs w:val="24"/>
        </w:rPr>
        <w:t xml:space="preserve">Заречного  сельского поселения </w:t>
      </w:r>
      <w:r w:rsidR="00C0330D" w:rsidRPr="00AA2313">
        <w:rPr>
          <w:rFonts w:ascii="Times New Roman" w:hAnsi="Times New Roman" w:cs="Times New Roman"/>
          <w:sz w:val="24"/>
          <w:szCs w:val="24"/>
        </w:rPr>
        <w:t>уведомляет</w:t>
      </w:r>
      <w:r w:rsidR="007802AE" w:rsidRPr="00AA2313">
        <w:rPr>
          <w:rFonts w:ascii="Times New Roman" w:hAnsi="Times New Roman" w:cs="Times New Roman"/>
          <w:sz w:val="24"/>
          <w:szCs w:val="24"/>
        </w:rPr>
        <w:t xml:space="preserve"> _____________________</w:t>
      </w:r>
      <w:r w:rsidRPr="00AA2313">
        <w:rPr>
          <w:rFonts w:ascii="Times New Roman" w:hAnsi="Times New Roman" w:cs="Times New Roman"/>
          <w:sz w:val="24"/>
          <w:szCs w:val="24"/>
        </w:rPr>
        <w:t>______________________</w:t>
      </w:r>
      <w:r w:rsidR="007802AE" w:rsidRPr="00AA2313">
        <w:rPr>
          <w:rFonts w:ascii="Times New Roman" w:hAnsi="Times New Roman" w:cs="Times New Roman"/>
          <w:sz w:val="24"/>
          <w:szCs w:val="24"/>
        </w:rPr>
        <w:t>______</w:t>
      </w:r>
    </w:p>
    <w:p w:rsidR="007802AE" w:rsidRPr="00AA2313" w:rsidRDefault="007802AE">
      <w:pPr>
        <w:pStyle w:val="ConsPlusNonformat"/>
        <w:jc w:val="both"/>
        <w:rPr>
          <w:rFonts w:ascii="Times New Roman" w:hAnsi="Times New Roman" w:cs="Times New Roman"/>
          <w:sz w:val="24"/>
          <w:szCs w:val="24"/>
        </w:rPr>
      </w:pPr>
    </w:p>
    <w:p w:rsidR="00C0330D" w:rsidRPr="00AA2313" w:rsidRDefault="00C0330D">
      <w:pPr>
        <w:pStyle w:val="ConsPlusNonformat"/>
        <w:jc w:val="both"/>
        <w:rPr>
          <w:rFonts w:ascii="Times New Roman" w:hAnsi="Times New Roman" w:cs="Times New Roman"/>
          <w:sz w:val="24"/>
          <w:szCs w:val="24"/>
        </w:rPr>
      </w:pPr>
      <w:r w:rsidRPr="00AA2313">
        <w:rPr>
          <w:rFonts w:ascii="Times New Roman" w:hAnsi="Times New Roman" w:cs="Times New Roman"/>
          <w:sz w:val="24"/>
          <w:szCs w:val="24"/>
        </w:rPr>
        <w:t>_______________________________________________________________</w:t>
      </w:r>
      <w:r w:rsidR="007802AE" w:rsidRPr="00AA2313">
        <w:rPr>
          <w:rFonts w:ascii="Times New Roman" w:hAnsi="Times New Roman" w:cs="Times New Roman"/>
          <w:sz w:val="24"/>
          <w:szCs w:val="24"/>
        </w:rPr>
        <w:t>___________________________</w:t>
      </w:r>
      <w:r w:rsidRPr="00AA2313">
        <w:rPr>
          <w:rFonts w:ascii="Times New Roman" w:hAnsi="Times New Roman" w:cs="Times New Roman"/>
          <w:sz w:val="24"/>
          <w:szCs w:val="24"/>
        </w:rPr>
        <w:t>____________</w:t>
      </w:r>
    </w:p>
    <w:p w:rsidR="00C0330D" w:rsidRPr="00AA2313" w:rsidRDefault="00C0330D" w:rsidP="007802AE">
      <w:pPr>
        <w:pStyle w:val="ConsPlusNonformat"/>
        <w:jc w:val="center"/>
        <w:rPr>
          <w:rFonts w:ascii="Times New Roman" w:hAnsi="Times New Roman" w:cs="Times New Roman"/>
          <w:sz w:val="24"/>
          <w:szCs w:val="24"/>
        </w:rPr>
      </w:pPr>
      <w:r w:rsidRPr="00AA2313">
        <w:rPr>
          <w:rFonts w:ascii="Times New Roman" w:hAnsi="Times New Roman" w:cs="Times New Roman"/>
          <w:sz w:val="24"/>
          <w:szCs w:val="24"/>
        </w:rPr>
        <w:t>(наименование, адрес грузоперевозчика)</w:t>
      </w:r>
    </w:p>
    <w:p w:rsidR="007802AE" w:rsidRPr="00AA2313" w:rsidRDefault="007802AE">
      <w:pPr>
        <w:pStyle w:val="ConsPlusNonformat"/>
        <w:jc w:val="both"/>
        <w:rPr>
          <w:rFonts w:ascii="Times New Roman" w:hAnsi="Times New Roman" w:cs="Times New Roman"/>
          <w:sz w:val="24"/>
          <w:szCs w:val="24"/>
        </w:rPr>
      </w:pPr>
    </w:p>
    <w:p w:rsidR="00C0330D" w:rsidRPr="00AA2313" w:rsidRDefault="00C0330D">
      <w:pPr>
        <w:pStyle w:val="ConsPlusNonformat"/>
        <w:jc w:val="both"/>
        <w:rPr>
          <w:rFonts w:ascii="Times New Roman" w:hAnsi="Times New Roman" w:cs="Times New Roman"/>
          <w:sz w:val="24"/>
          <w:szCs w:val="24"/>
        </w:rPr>
      </w:pPr>
      <w:r w:rsidRPr="00AA2313">
        <w:rPr>
          <w:rFonts w:ascii="Times New Roman" w:hAnsi="Times New Roman" w:cs="Times New Roman"/>
          <w:sz w:val="24"/>
          <w:szCs w:val="24"/>
        </w:rPr>
        <w:t>________________________________________________________________________</w:t>
      </w:r>
      <w:r w:rsidR="007802AE" w:rsidRPr="00AA2313">
        <w:rPr>
          <w:rFonts w:ascii="Times New Roman" w:hAnsi="Times New Roman" w:cs="Times New Roman"/>
          <w:sz w:val="24"/>
          <w:szCs w:val="24"/>
        </w:rPr>
        <w:t>___________________________</w:t>
      </w:r>
      <w:r w:rsidRPr="00AA2313">
        <w:rPr>
          <w:rFonts w:ascii="Times New Roman" w:hAnsi="Times New Roman" w:cs="Times New Roman"/>
          <w:sz w:val="24"/>
          <w:szCs w:val="24"/>
        </w:rPr>
        <w:t>__,</w:t>
      </w:r>
    </w:p>
    <w:p w:rsidR="007802AE" w:rsidRPr="00AA2313" w:rsidRDefault="007802AE">
      <w:pPr>
        <w:pStyle w:val="ConsPlusNonformat"/>
        <w:jc w:val="both"/>
        <w:rPr>
          <w:rFonts w:ascii="Times New Roman" w:hAnsi="Times New Roman" w:cs="Times New Roman"/>
          <w:sz w:val="24"/>
          <w:szCs w:val="24"/>
        </w:rPr>
      </w:pPr>
    </w:p>
    <w:p w:rsidR="00C0330D" w:rsidRPr="00AA2313" w:rsidRDefault="00C0330D">
      <w:pPr>
        <w:pStyle w:val="ConsPlusNonformat"/>
        <w:jc w:val="both"/>
        <w:rPr>
          <w:rFonts w:ascii="Times New Roman" w:hAnsi="Times New Roman" w:cs="Times New Roman"/>
          <w:sz w:val="24"/>
          <w:szCs w:val="24"/>
        </w:rPr>
      </w:pPr>
      <w:r w:rsidRPr="00AA2313">
        <w:rPr>
          <w:rFonts w:ascii="Times New Roman" w:hAnsi="Times New Roman" w:cs="Times New Roman"/>
          <w:sz w:val="24"/>
          <w:szCs w:val="24"/>
        </w:rPr>
        <w:t>что Вам отказано в выдаче специального разрешения на движение тяжеловесного</w:t>
      </w:r>
      <w:r w:rsidR="007802AE" w:rsidRPr="00AA2313">
        <w:rPr>
          <w:rFonts w:ascii="Times New Roman" w:hAnsi="Times New Roman" w:cs="Times New Roman"/>
          <w:sz w:val="24"/>
          <w:szCs w:val="24"/>
        </w:rPr>
        <w:t xml:space="preserve"> </w:t>
      </w:r>
      <w:r w:rsidRPr="00AA2313">
        <w:rPr>
          <w:rFonts w:ascii="Times New Roman" w:hAnsi="Times New Roman" w:cs="Times New Roman"/>
          <w:sz w:val="24"/>
          <w:szCs w:val="24"/>
        </w:rPr>
        <w:t>и (или) крупногабаритного транспортного средства, осуществляющего</w:t>
      </w:r>
      <w:r w:rsidR="007802AE" w:rsidRPr="00AA2313">
        <w:rPr>
          <w:rFonts w:ascii="Times New Roman" w:hAnsi="Times New Roman" w:cs="Times New Roman"/>
          <w:sz w:val="24"/>
          <w:szCs w:val="24"/>
        </w:rPr>
        <w:t xml:space="preserve"> </w:t>
      </w:r>
      <w:r w:rsidRPr="00AA2313">
        <w:rPr>
          <w:rFonts w:ascii="Times New Roman" w:hAnsi="Times New Roman" w:cs="Times New Roman"/>
          <w:sz w:val="24"/>
          <w:szCs w:val="24"/>
        </w:rPr>
        <w:t>перевозку тяжеловесных и (или) крупногабаритных грузов, по причине</w:t>
      </w:r>
    </w:p>
    <w:p w:rsidR="00C0330D" w:rsidRPr="00AA2313" w:rsidRDefault="00C0330D">
      <w:pPr>
        <w:pStyle w:val="ConsPlusNonformat"/>
        <w:jc w:val="both"/>
        <w:rPr>
          <w:rFonts w:ascii="Times New Roman" w:hAnsi="Times New Roman" w:cs="Times New Roman"/>
          <w:sz w:val="24"/>
          <w:szCs w:val="24"/>
        </w:rPr>
      </w:pPr>
      <w:r w:rsidRPr="00AA2313">
        <w:rPr>
          <w:rFonts w:ascii="Times New Roman" w:hAnsi="Times New Roman" w:cs="Times New Roman"/>
          <w:sz w:val="24"/>
          <w:szCs w:val="24"/>
        </w:rPr>
        <w:t>____________________________________________________________</w:t>
      </w:r>
      <w:r w:rsidR="007802AE" w:rsidRPr="00AA2313">
        <w:rPr>
          <w:rFonts w:ascii="Times New Roman" w:hAnsi="Times New Roman" w:cs="Times New Roman"/>
          <w:sz w:val="24"/>
          <w:szCs w:val="24"/>
        </w:rPr>
        <w:t>___________________________</w:t>
      </w:r>
      <w:r w:rsidRPr="00AA2313">
        <w:rPr>
          <w:rFonts w:ascii="Times New Roman" w:hAnsi="Times New Roman" w:cs="Times New Roman"/>
          <w:sz w:val="24"/>
          <w:szCs w:val="24"/>
        </w:rPr>
        <w:t>_______________</w:t>
      </w:r>
    </w:p>
    <w:p w:rsidR="00C0330D" w:rsidRPr="00AA2313" w:rsidRDefault="00C0330D" w:rsidP="007802AE">
      <w:pPr>
        <w:pStyle w:val="ConsPlusNonformat"/>
        <w:jc w:val="center"/>
        <w:rPr>
          <w:rFonts w:ascii="Times New Roman" w:hAnsi="Times New Roman" w:cs="Times New Roman"/>
          <w:sz w:val="24"/>
          <w:szCs w:val="24"/>
        </w:rPr>
      </w:pPr>
      <w:r w:rsidRPr="00AA2313">
        <w:rPr>
          <w:rFonts w:ascii="Times New Roman" w:hAnsi="Times New Roman" w:cs="Times New Roman"/>
          <w:sz w:val="24"/>
          <w:szCs w:val="24"/>
        </w:rPr>
        <w:t>(причины отказа в выдаче специального разрешения)</w:t>
      </w:r>
    </w:p>
    <w:p w:rsidR="007802AE" w:rsidRPr="00AA2313" w:rsidRDefault="007802AE" w:rsidP="007802AE">
      <w:pPr>
        <w:pStyle w:val="ConsPlusNonformat"/>
        <w:jc w:val="center"/>
        <w:rPr>
          <w:rFonts w:ascii="Times New Roman" w:hAnsi="Times New Roman" w:cs="Times New Roman"/>
          <w:sz w:val="24"/>
          <w:szCs w:val="24"/>
        </w:rPr>
      </w:pPr>
    </w:p>
    <w:p w:rsidR="00C0330D" w:rsidRPr="00AA2313" w:rsidRDefault="00C0330D">
      <w:pPr>
        <w:pStyle w:val="ConsPlusNonformat"/>
        <w:jc w:val="both"/>
        <w:rPr>
          <w:rFonts w:ascii="Times New Roman" w:hAnsi="Times New Roman" w:cs="Times New Roman"/>
          <w:sz w:val="24"/>
          <w:szCs w:val="24"/>
        </w:rPr>
      </w:pPr>
      <w:r w:rsidRPr="00AA2313">
        <w:rPr>
          <w:rFonts w:ascii="Times New Roman" w:hAnsi="Times New Roman" w:cs="Times New Roman"/>
          <w:sz w:val="24"/>
          <w:szCs w:val="24"/>
        </w:rPr>
        <w:t>______________________________________________________________________</w:t>
      </w:r>
      <w:r w:rsidR="007802AE" w:rsidRPr="00AA2313">
        <w:rPr>
          <w:rFonts w:ascii="Times New Roman" w:hAnsi="Times New Roman" w:cs="Times New Roman"/>
          <w:sz w:val="24"/>
          <w:szCs w:val="24"/>
        </w:rPr>
        <w:t>__________________________</w:t>
      </w:r>
      <w:r w:rsidRPr="00AA2313">
        <w:rPr>
          <w:rFonts w:ascii="Times New Roman" w:hAnsi="Times New Roman" w:cs="Times New Roman"/>
          <w:sz w:val="24"/>
          <w:szCs w:val="24"/>
        </w:rPr>
        <w:t>_____</w:t>
      </w:r>
      <w:r w:rsidR="007802AE" w:rsidRPr="00AA2313">
        <w:rPr>
          <w:rFonts w:ascii="Times New Roman" w:hAnsi="Times New Roman" w:cs="Times New Roman"/>
          <w:sz w:val="24"/>
          <w:szCs w:val="24"/>
        </w:rPr>
        <w:t>.</w:t>
      </w:r>
    </w:p>
    <w:p w:rsidR="00C0330D" w:rsidRPr="00AA2313" w:rsidRDefault="00C0330D">
      <w:pPr>
        <w:pStyle w:val="ConsPlusNonformat"/>
        <w:jc w:val="both"/>
        <w:rPr>
          <w:rFonts w:ascii="Times New Roman" w:hAnsi="Times New Roman" w:cs="Times New Roman"/>
          <w:sz w:val="24"/>
          <w:szCs w:val="24"/>
        </w:rPr>
      </w:pPr>
    </w:p>
    <w:p w:rsidR="00C0330D" w:rsidRPr="00AA2313" w:rsidRDefault="00B6351A">
      <w:pPr>
        <w:pStyle w:val="ConsPlusNonformat"/>
        <w:jc w:val="both"/>
        <w:rPr>
          <w:rFonts w:ascii="Times New Roman" w:hAnsi="Times New Roman" w:cs="Times New Roman"/>
          <w:sz w:val="24"/>
          <w:szCs w:val="24"/>
        </w:rPr>
      </w:pPr>
      <w:r w:rsidRPr="00AA2313">
        <w:rPr>
          <w:rFonts w:ascii="Times New Roman" w:hAnsi="Times New Roman" w:cs="Times New Roman"/>
          <w:sz w:val="24"/>
          <w:szCs w:val="24"/>
        </w:rPr>
        <w:t xml:space="preserve">Глава поселения </w:t>
      </w:r>
    </w:p>
    <w:p w:rsidR="00C271B5" w:rsidRPr="00AA2313" w:rsidRDefault="00C271B5">
      <w:pPr>
        <w:pStyle w:val="ConsPlusNonformat"/>
        <w:jc w:val="both"/>
        <w:rPr>
          <w:rFonts w:ascii="Times New Roman" w:hAnsi="Times New Roman" w:cs="Times New Roman"/>
          <w:sz w:val="24"/>
          <w:szCs w:val="24"/>
        </w:rPr>
      </w:pPr>
    </w:p>
    <w:p w:rsidR="00C271B5" w:rsidRPr="00AA2313" w:rsidRDefault="00C271B5">
      <w:pPr>
        <w:pStyle w:val="ConsPlusNonformat"/>
        <w:jc w:val="both"/>
        <w:rPr>
          <w:rFonts w:ascii="Times New Roman" w:hAnsi="Times New Roman" w:cs="Times New Roman"/>
          <w:sz w:val="24"/>
          <w:szCs w:val="24"/>
        </w:rPr>
      </w:pPr>
    </w:p>
    <w:p w:rsidR="00C0330D" w:rsidRPr="00AA2313" w:rsidRDefault="00C0330D">
      <w:pPr>
        <w:pStyle w:val="ConsPlusNonformat"/>
        <w:jc w:val="both"/>
        <w:rPr>
          <w:rFonts w:ascii="Times New Roman" w:hAnsi="Times New Roman" w:cs="Times New Roman"/>
          <w:sz w:val="24"/>
          <w:szCs w:val="24"/>
        </w:rPr>
      </w:pPr>
    </w:p>
    <w:p w:rsidR="007802AE" w:rsidRPr="00AA2313" w:rsidRDefault="00C271B5">
      <w:pPr>
        <w:pStyle w:val="ConsPlusNonformat"/>
        <w:jc w:val="both"/>
        <w:rPr>
          <w:rFonts w:ascii="Times New Roman" w:hAnsi="Times New Roman" w:cs="Times New Roman"/>
          <w:sz w:val="24"/>
          <w:szCs w:val="24"/>
        </w:rPr>
      </w:pPr>
      <w:r w:rsidRPr="00AA2313">
        <w:rPr>
          <w:rFonts w:ascii="Times New Roman" w:hAnsi="Times New Roman" w:cs="Times New Roman"/>
          <w:sz w:val="24"/>
          <w:szCs w:val="24"/>
        </w:rPr>
        <w:t>_____________________________/_______________________________</w:t>
      </w:r>
      <w:r w:rsidR="00C0330D" w:rsidRPr="00AA2313">
        <w:rPr>
          <w:rFonts w:ascii="Times New Roman" w:hAnsi="Times New Roman" w:cs="Times New Roman"/>
          <w:sz w:val="24"/>
          <w:szCs w:val="24"/>
        </w:rPr>
        <w:t xml:space="preserve">                                  </w:t>
      </w:r>
    </w:p>
    <w:p w:rsidR="00C0330D" w:rsidRPr="00AA2313" w:rsidRDefault="00C271B5">
      <w:pPr>
        <w:pStyle w:val="ConsPlusNonformat"/>
        <w:jc w:val="both"/>
        <w:rPr>
          <w:rFonts w:ascii="Times New Roman" w:hAnsi="Times New Roman" w:cs="Times New Roman"/>
          <w:sz w:val="24"/>
          <w:szCs w:val="24"/>
        </w:rPr>
      </w:pPr>
      <w:r w:rsidRPr="00AA2313">
        <w:rPr>
          <w:rFonts w:ascii="Times New Roman" w:hAnsi="Times New Roman" w:cs="Times New Roman"/>
          <w:sz w:val="24"/>
          <w:szCs w:val="24"/>
        </w:rPr>
        <w:t xml:space="preserve">                     </w:t>
      </w:r>
      <w:r w:rsidR="00C0330D" w:rsidRPr="00AA2313">
        <w:rPr>
          <w:rFonts w:ascii="Times New Roman" w:hAnsi="Times New Roman" w:cs="Times New Roman"/>
          <w:sz w:val="24"/>
          <w:szCs w:val="24"/>
        </w:rPr>
        <w:t xml:space="preserve">подпись        </w:t>
      </w:r>
      <w:r w:rsidR="007802AE" w:rsidRPr="00AA2313">
        <w:rPr>
          <w:rFonts w:ascii="Times New Roman" w:hAnsi="Times New Roman" w:cs="Times New Roman"/>
          <w:sz w:val="24"/>
          <w:szCs w:val="24"/>
        </w:rPr>
        <w:t xml:space="preserve">                           </w:t>
      </w:r>
      <w:r w:rsidR="00C0330D" w:rsidRPr="00AA2313">
        <w:rPr>
          <w:rFonts w:ascii="Times New Roman" w:hAnsi="Times New Roman" w:cs="Times New Roman"/>
          <w:sz w:val="24"/>
          <w:szCs w:val="24"/>
        </w:rPr>
        <w:t>Фамилия, имя, отчество</w:t>
      </w:r>
    </w:p>
    <w:p w:rsidR="00C0330D" w:rsidRPr="00AA2313" w:rsidRDefault="00C0330D">
      <w:pPr>
        <w:pStyle w:val="ConsPlusNonformat"/>
        <w:jc w:val="both"/>
        <w:rPr>
          <w:rFonts w:ascii="Times New Roman" w:hAnsi="Times New Roman" w:cs="Times New Roman"/>
          <w:sz w:val="24"/>
          <w:szCs w:val="24"/>
          <w:vertAlign w:val="superscript"/>
        </w:rPr>
      </w:pPr>
      <w:r w:rsidRPr="00AA2313">
        <w:rPr>
          <w:rFonts w:ascii="Times New Roman" w:hAnsi="Times New Roman" w:cs="Times New Roman"/>
          <w:sz w:val="24"/>
          <w:szCs w:val="24"/>
        </w:rPr>
        <w:t xml:space="preserve">                                            </w:t>
      </w:r>
      <w:r w:rsidR="00C271B5" w:rsidRPr="00AA2313">
        <w:rPr>
          <w:rFonts w:ascii="Times New Roman" w:hAnsi="Times New Roman" w:cs="Times New Roman"/>
          <w:sz w:val="24"/>
          <w:szCs w:val="24"/>
        </w:rPr>
        <w:t xml:space="preserve">                             </w:t>
      </w:r>
      <w:r w:rsidRPr="00AA2313">
        <w:rPr>
          <w:rFonts w:ascii="Times New Roman" w:hAnsi="Times New Roman" w:cs="Times New Roman"/>
          <w:sz w:val="24"/>
          <w:szCs w:val="24"/>
        </w:rPr>
        <w:t xml:space="preserve">   </w:t>
      </w:r>
      <w:r w:rsidRPr="00AA2313">
        <w:rPr>
          <w:rFonts w:ascii="Times New Roman" w:hAnsi="Times New Roman" w:cs="Times New Roman"/>
          <w:sz w:val="24"/>
          <w:szCs w:val="24"/>
          <w:vertAlign w:val="superscript"/>
        </w:rPr>
        <w:t>(последнее - при наличии)</w:t>
      </w:r>
    </w:p>
    <w:p w:rsidR="00C0330D" w:rsidRPr="00AA2313" w:rsidRDefault="00C0330D">
      <w:pPr>
        <w:pStyle w:val="ConsPlusNormal"/>
        <w:jc w:val="both"/>
        <w:rPr>
          <w:rFonts w:ascii="Times New Roman" w:hAnsi="Times New Roman" w:cs="Times New Roman"/>
          <w:sz w:val="24"/>
          <w:szCs w:val="24"/>
        </w:rPr>
      </w:pPr>
    </w:p>
    <w:p w:rsidR="00C0330D" w:rsidRPr="00AA2313" w:rsidRDefault="00C0330D">
      <w:pPr>
        <w:pStyle w:val="ConsPlusNormal"/>
        <w:jc w:val="both"/>
        <w:rPr>
          <w:rFonts w:ascii="Times New Roman" w:hAnsi="Times New Roman" w:cs="Times New Roman"/>
          <w:sz w:val="24"/>
          <w:szCs w:val="24"/>
        </w:rPr>
      </w:pPr>
    </w:p>
    <w:p w:rsidR="00C0330D" w:rsidRPr="00AA2313" w:rsidRDefault="00C0330D">
      <w:pPr>
        <w:pStyle w:val="ConsPlusNormal"/>
        <w:jc w:val="both"/>
        <w:rPr>
          <w:rFonts w:ascii="Times New Roman" w:hAnsi="Times New Roman" w:cs="Times New Roman"/>
          <w:sz w:val="24"/>
          <w:szCs w:val="24"/>
        </w:rPr>
      </w:pPr>
    </w:p>
    <w:p w:rsidR="00C0330D" w:rsidRPr="00AA2313" w:rsidRDefault="00C0330D">
      <w:pPr>
        <w:pStyle w:val="ConsPlusNormal"/>
        <w:jc w:val="both"/>
        <w:rPr>
          <w:rFonts w:ascii="Times New Roman" w:hAnsi="Times New Roman" w:cs="Times New Roman"/>
          <w:sz w:val="24"/>
          <w:szCs w:val="24"/>
        </w:rPr>
      </w:pPr>
    </w:p>
    <w:p w:rsidR="00C0330D" w:rsidRPr="00AA2313" w:rsidRDefault="00C0330D">
      <w:pPr>
        <w:pStyle w:val="ConsPlusNormal"/>
        <w:jc w:val="both"/>
        <w:rPr>
          <w:rFonts w:ascii="Times New Roman" w:hAnsi="Times New Roman" w:cs="Times New Roman"/>
          <w:sz w:val="24"/>
          <w:szCs w:val="24"/>
        </w:rPr>
      </w:pPr>
    </w:p>
    <w:p w:rsidR="00FB114A" w:rsidRPr="00AA2313" w:rsidRDefault="00FB114A">
      <w:pPr>
        <w:pStyle w:val="ConsPlusNormal"/>
        <w:jc w:val="right"/>
        <w:outlineLvl w:val="1"/>
        <w:rPr>
          <w:rFonts w:ascii="Times New Roman" w:hAnsi="Times New Roman" w:cs="Times New Roman"/>
          <w:sz w:val="24"/>
          <w:szCs w:val="24"/>
        </w:rPr>
      </w:pPr>
    </w:p>
    <w:p w:rsidR="00FB114A" w:rsidRPr="00AA2313" w:rsidRDefault="00FB114A">
      <w:pPr>
        <w:pStyle w:val="ConsPlusNormal"/>
        <w:jc w:val="right"/>
        <w:outlineLvl w:val="1"/>
        <w:rPr>
          <w:rFonts w:ascii="Times New Roman" w:hAnsi="Times New Roman" w:cs="Times New Roman"/>
          <w:sz w:val="24"/>
          <w:szCs w:val="24"/>
        </w:rPr>
      </w:pPr>
    </w:p>
    <w:p w:rsidR="00FB114A" w:rsidRPr="00AA2313" w:rsidRDefault="00FB114A">
      <w:pPr>
        <w:pStyle w:val="ConsPlusNormal"/>
        <w:jc w:val="right"/>
        <w:outlineLvl w:val="1"/>
        <w:rPr>
          <w:rFonts w:ascii="Times New Roman" w:hAnsi="Times New Roman" w:cs="Times New Roman"/>
          <w:sz w:val="24"/>
          <w:szCs w:val="24"/>
        </w:rPr>
      </w:pPr>
    </w:p>
    <w:p w:rsidR="00321E49" w:rsidRPr="00AA2313" w:rsidRDefault="00FF62CF" w:rsidP="00C271B5">
      <w:pPr>
        <w:pStyle w:val="ConsPlusNormal"/>
        <w:jc w:val="right"/>
        <w:rPr>
          <w:rFonts w:ascii="Times New Roman" w:hAnsi="Times New Roman" w:cs="Times New Roman"/>
          <w:sz w:val="24"/>
          <w:szCs w:val="24"/>
        </w:rPr>
      </w:pPr>
      <w:r w:rsidRPr="00AA2313">
        <w:rPr>
          <w:rFonts w:ascii="Times New Roman" w:hAnsi="Times New Roman" w:cs="Times New Roman"/>
          <w:sz w:val="24"/>
          <w:szCs w:val="24"/>
        </w:rPr>
        <w:lastRenderedPageBreak/>
        <w:t xml:space="preserve">        </w:t>
      </w:r>
      <w:r w:rsidR="00321E49" w:rsidRPr="00AA2313">
        <w:rPr>
          <w:rFonts w:ascii="Times New Roman" w:hAnsi="Times New Roman" w:cs="Times New Roman"/>
          <w:sz w:val="24"/>
          <w:szCs w:val="24"/>
        </w:rPr>
        <w:t>Приложение 3</w:t>
      </w:r>
    </w:p>
    <w:p w:rsidR="00321E49" w:rsidRPr="00AA2313" w:rsidRDefault="00321E49" w:rsidP="00321E49">
      <w:pPr>
        <w:pStyle w:val="ConsPlusNormal"/>
        <w:ind w:left="4395"/>
        <w:jc w:val="both"/>
        <w:rPr>
          <w:rFonts w:ascii="Times New Roman" w:hAnsi="Times New Roman" w:cs="Times New Roman"/>
          <w:sz w:val="24"/>
          <w:szCs w:val="24"/>
        </w:rPr>
      </w:pPr>
      <w:r w:rsidRPr="00AA2313">
        <w:rPr>
          <w:rFonts w:ascii="Times New Roman" w:hAnsi="Times New Roman" w:cs="Times New Roman"/>
          <w:sz w:val="24"/>
          <w:szCs w:val="24"/>
        </w:rPr>
        <w:t xml:space="preserve">к административному регламенту предоставления муниципальной услуги «Выдача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w:t>
      </w:r>
      <w:r w:rsidR="0067159C" w:rsidRPr="00AA2313">
        <w:rPr>
          <w:rFonts w:ascii="Times New Roman" w:hAnsi="Times New Roman" w:cs="Times New Roman"/>
          <w:sz w:val="24"/>
          <w:szCs w:val="24"/>
        </w:rPr>
        <w:t>Заречного сельского поселения</w:t>
      </w:r>
      <w:r w:rsidRPr="00AA2313">
        <w:rPr>
          <w:rFonts w:ascii="Times New Roman" w:hAnsi="Times New Roman" w:cs="Times New Roman"/>
          <w:sz w:val="24"/>
          <w:szCs w:val="24"/>
        </w:rPr>
        <w:t>, по автомобильным дорогам местного значения,  расположенным  на территориях   двух  и более поселений    в границах    Томского района,  и не проходят по автомобильным  дорогам федерального, регионального или межмуниципального значения, участкам таких автомобильных дорог»</w:t>
      </w:r>
    </w:p>
    <w:p w:rsidR="00321E49" w:rsidRPr="00AA2313" w:rsidRDefault="00321E49" w:rsidP="00321E49">
      <w:pPr>
        <w:pStyle w:val="ConsPlusNormal"/>
        <w:ind w:left="4395"/>
        <w:jc w:val="both"/>
        <w:rPr>
          <w:rFonts w:ascii="Times New Roman" w:hAnsi="Times New Roman" w:cs="Times New Roman"/>
          <w:sz w:val="24"/>
          <w:szCs w:val="24"/>
        </w:rPr>
      </w:pPr>
      <w:bookmarkStart w:id="12" w:name="P569"/>
      <w:bookmarkEnd w:id="12"/>
    </w:p>
    <w:p w:rsidR="007802AE" w:rsidRPr="00AA2313" w:rsidRDefault="007802AE" w:rsidP="00321E49">
      <w:pPr>
        <w:pStyle w:val="ConsPlusNormal"/>
        <w:jc w:val="center"/>
        <w:rPr>
          <w:rFonts w:ascii="Times New Roman" w:hAnsi="Times New Roman" w:cs="Times New Roman"/>
          <w:sz w:val="24"/>
          <w:szCs w:val="24"/>
        </w:rPr>
      </w:pPr>
    </w:p>
    <w:p w:rsidR="007802AE" w:rsidRPr="00AA2313" w:rsidRDefault="007802AE" w:rsidP="00321E49">
      <w:pPr>
        <w:pStyle w:val="ConsPlusNormal"/>
        <w:jc w:val="center"/>
        <w:rPr>
          <w:rFonts w:ascii="Times New Roman" w:hAnsi="Times New Roman" w:cs="Times New Roman"/>
          <w:sz w:val="24"/>
          <w:szCs w:val="24"/>
        </w:rPr>
      </w:pPr>
    </w:p>
    <w:p w:rsidR="00C0330D" w:rsidRPr="00AA2313" w:rsidRDefault="00C0330D" w:rsidP="00321E49">
      <w:pPr>
        <w:pStyle w:val="ConsPlusNormal"/>
        <w:jc w:val="center"/>
        <w:rPr>
          <w:rFonts w:ascii="Times New Roman" w:hAnsi="Times New Roman" w:cs="Times New Roman"/>
          <w:sz w:val="24"/>
          <w:szCs w:val="24"/>
        </w:rPr>
      </w:pPr>
      <w:r w:rsidRPr="00AA2313">
        <w:rPr>
          <w:rFonts w:ascii="Times New Roman" w:hAnsi="Times New Roman" w:cs="Times New Roman"/>
          <w:sz w:val="24"/>
          <w:szCs w:val="24"/>
        </w:rPr>
        <w:t>Журнал выданных специальных разрешений</w:t>
      </w:r>
    </w:p>
    <w:p w:rsidR="00C0330D" w:rsidRPr="00AA2313" w:rsidRDefault="00C0330D">
      <w:pPr>
        <w:pStyle w:val="ConsPlusNormal"/>
        <w:jc w:val="both"/>
        <w:rPr>
          <w:rFonts w:ascii="Times New Roman" w:hAnsi="Times New Roman" w:cs="Times New Roman"/>
          <w:sz w:val="24"/>
          <w:szCs w:val="24"/>
        </w:rPr>
      </w:pPr>
    </w:p>
    <w:p w:rsidR="00C271B5" w:rsidRPr="00AA2313" w:rsidRDefault="00C271B5">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47"/>
        <w:gridCol w:w="1361"/>
        <w:gridCol w:w="1531"/>
        <w:gridCol w:w="1644"/>
        <w:gridCol w:w="2297"/>
        <w:gridCol w:w="2126"/>
      </w:tblGrid>
      <w:tr w:rsidR="00C0330D" w:rsidRPr="00AA2313" w:rsidTr="007802AE">
        <w:tc>
          <w:tcPr>
            <w:tcW w:w="1247" w:type="dxa"/>
          </w:tcPr>
          <w:p w:rsidR="00C0330D" w:rsidRPr="00AA2313" w:rsidRDefault="00C0330D" w:rsidP="007802AE">
            <w:pPr>
              <w:pStyle w:val="ConsPlusNormal"/>
              <w:jc w:val="center"/>
              <w:rPr>
                <w:rFonts w:ascii="Times New Roman" w:hAnsi="Times New Roman" w:cs="Times New Roman"/>
                <w:sz w:val="24"/>
                <w:szCs w:val="24"/>
              </w:rPr>
            </w:pPr>
            <w:r w:rsidRPr="00AA2313">
              <w:rPr>
                <w:rFonts w:ascii="Times New Roman" w:hAnsi="Times New Roman" w:cs="Times New Roman"/>
                <w:sz w:val="24"/>
                <w:szCs w:val="24"/>
              </w:rPr>
              <w:t>Дата получения и регистрационный номер заявления</w:t>
            </w:r>
          </w:p>
        </w:tc>
        <w:tc>
          <w:tcPr>
            <w:tcW w:w="1361" w:type="dxa"/>
          </w:tcPr>
          <w:p w:rsidR="00C0330D" w:rsidRPr="00AA2313" w:rsidRDefault="00C0330D" w:rsidP="007802AE">
            <w:pPr>
              <w:pStyle w:val="ConsPlusNormal"/>
              <w:jc w:val="center"/>
              <w:rPr>
                <w:rFonts w:ascii="Times New Roman" w:hAnsi="Times New Roman" w:cs="Times New Roman"/>
                <w:sz w:val="24"/>
                <w:szCs w:val="24"/>
              </w:rPr>
            </w:pPr>
            <w:r w:rsidRPr="00AA2313">
              <w:rPr>
                <w:rFonts w:ascii="Times New Roman" w:hAnsi="Times New Roman" w:cs="Times New Roman"/>
                <w:sz w:val="24"/>
                <w:szCs w:val="24"/>
              </w:rPr>
              <w:t>Номер специального разрешения</w:t>
            </w:r>
          </w:p>
        </w:tc>
        <w:tc>
          <w:tcPr>
            <w:tcW w:w="1531" w:type="dxa"/>
          </w:tcPr>
          <w:p w:rsidR="00C0330D" w:rsidRPr="00AA2313" w:rsidRDefault="00C0330D" w:rsidP="007802AE">
            <w:pPr>
              <w:pStyle w:val="ConsPlusNormal"/>
              <w:jc w:val="center"/>
              <w:rPr>
                <w:rFonts w:ascii="Times New Roman" w:hAnsi="Times New Roman" w:cs="Times New Roman"/>
                <w:sz w:val="24"/>
                <w:szCs w:val="24"/>
              </w:rPr>
            </w:pPr>
            <w:r w:rsidRPr="00AA2313">
              <w:rPr>
                <w:rFonts w:ascii="Times New Roman" w:hAnsi="Times New Roman" w:cs="Times New Roman"/>
                <w:sz w:val="24"/>
                <w:szCs w:val="24"/>
              </w:rPr>
              <w:t>Дата выдачи и срок действия специального разрешения</w:t>
            </w:r>
          </w:p>
        </w:tc>
        <w:tc>
          <w:tcPr>
            <w:tcW w:w="1644" w:type="dxa"/>
          </w:tcPr>
          <w:p w:rsidR="00C0330D" w:rsidRPr="00AA2313" w:rsidRDefault="00C0330D" w:rsidP="007802AE">
            <w:pPr>
              <w:pStyle w:val="ConsPlusNormal"/>
              <w:jc w:val="center"/>
              <w:rPr>
                <w:rFonts w:ascii="Times New Roman" w:hAnsi="Times New Roman" w:cs="Times New Roman"/>
                <w:sz w:val="24"/>
                <w:szCs w:val="24"/>
              </w:rPr>
            </w:pPr>
            <w:r w:rsidRPr="00AA2313">
              <w:rPr>
                <w:rFonts w:ascii="Times New Roman" w:hAnsi="Times New Roman" w:cs="Times New Roman"/>
                <w:sz w:val="24"/>
                <w:szCs w:val="24"/>
              </w:rPr>
              <w:t>Маршрут движения тяжеловесного и (или) крупногабаритного транспортного средства, осуществляющего перевозки тяжеловесных и (или) крупногабаритных грузов</w:t>
            </w:r>
          </w:p>
        </w:tc>
        <w:tc>
          <w:tcPr>
            <w:tcW w:w="2297" w:type="dxa"/>
          </w:tcPr>
          <w:p w:rsidR="00C0330D" w:rsidRPr="00AA2313" w:rsidRDefault="00C0330D" w:rsidP="007802AE">
            <w:pPr>
              <w:pStyle w:val="ConsPlusNormal"/>
              <w:jc w:val="center"/>
              <w:rPr>
                <w:rFonts w:ascii="Times New Roman" w:hAnsi="Times New Roman" w:cs="Times New Roman"/>
                <w:sz w:val="24"/>
                <w:szCs w:val="24"/>
              </w:rPr>
            </w:pPr>
            <w:r w:rsidRPr="00AA2313">
              <w:rPr>
                <w:rFonts w:ascii="Times New Roman" w:hAnsi="Times New Roman" w:cs="Times New Roman"/>
                <w:sz w:val="24"/>
                <w:szCs w:val="24"/>
              </w:rPr>
              <w:t>Сведения о владельце транспортного средства:</w:t>
            </w:r>
          </w:p>
          <w:p w:rsidR="00C0330D" w:rsidRPr="00AA2313" w:rsidRDefault="00C0330D" w:rsidP="007802AE">
            <w:pPr>
              <w:pStyle w:val="ConsPlusNormal"/>
              <w:jc w:val="center"/>
              <w:rPr>
                <w:rFonts w:ascii="Times New Roman" w:hAnsi="Times New Roman" w:cs="Times New Roman"/>
                <w:sz w:val="24"/>
                <w:szCs w:val="24"/>
              </w:rPr>
            </w:pPr>
            <w:r w:rsidRPr="00AA2313">
              <w:rPr>
                <w:rFonts w:ascii="Times New Roman" w:hAnsi="Times New Roman" w:cs="Times New Roman"/>
                <w:sz w:val="24"/>
                <w:szCs w:val="24"/>
              </w:rPr>
              <w:t>наименование, организационно-правовая форма, адрес (местонахождение) юридического лица - для юридического лица;</w:t>
            </w:r>
          </w:p>
          <w:p w:rsidR="00C0330D" w:rsidRPr="00AA2313" w:rsidRDefault="00C0330D" w:rsidP="007802AE">
            <w:pPr>
              <w:pStyle w:val="ConsPlusNormal"/>
              <w:jc w:val="center"/>
              <w:rPr>
                <w:rFonts w:ascii="Times New Roman" w:hAnsi="Times New Roman" w:cs="Times New Roman"/>
                <w:sz w:val="24"/>
                <w:szCs w:val="24"/>
              </w:rPr>
            </w:pPr>
            <w:r w:rsidRPr="00AA2313">
              <w:rPr>
                <w:rFonts w:ascii="Times New Roman" w:hAnsi="Times New Roman" w:cs="Times New Roman"/>
                <w:sz w:val="24"/>
                <w:szCs w:val="24"/>
              </w:rPr>
              <w:t>фамилия, имя, отчество (последнее - при наличии), данные документа, удостоверяющего личность, адрес места жительства - для индивидуального предпринимателя и физических лиц</w:t>
            </w:r>
          </w:p>
        </w:tc>
        <w:tc>
          <w:tcPr>
            <w:tcW w:w="2126" w:type="dxa"/>
          </w:tcPr>
          <w:p w:rsidR="00C0330D" w:rsidRPr="00AA2313" w:rsidRDefault="00C0330D" w:rsidP="007802AE">
            <w:pPr>
              <w:pStyle w:val="ConsPlusNormal"/>
              <w:jc w:val="center"/>
              <w:rPr>
                <w:rFonts w:ascii="Times New Roman" w:hAnsi="Times New Roman" w:cs="Times New Roman"/>
                <w:sz w:val="24"/>
                <w:szCs w:val="24"/>
              </w:rPr>
            </w:pPr>
            <w:r w:rsidRPr="00AA2313">
              <w:rPr>
                <w:rFonts w:ascii="Times New Roman" w:hAnsi="Times New Roman" w:cs="Times New Roman"/>
                <w:sz w:val="24"/>
                <w:szCs w:val="24"/>
              </w:rPr>
              <w:t>Подпись лица, получившего специальное разрешение</w:t>
            </w:r>
          </w:p>
        </w:tc>
      </w:tr>
      <w:tr w:rsidR="00C0330D" w:rsidRPr="00AA2313" w:rsidTr="007802AE">
        <w:tc>
          <w:tcPr>
            <w:tcW w:w="1247" w:type="dxa"/>
          </w:tcPr>
          <w:p w:rsidR="00C0330D" w:rsidRPr="00AA2313" w:rsidRDefault="00C0330D">
            <w:pPr>
              <w:pStyle w:val="ConsPlusNormal"/>
              <w:rPr>
                <w:rFonts w:ascii="Times New Roman" w:hAnsi="Times New Roman" w:cs="Times New Roman"/>
                <w:sz w:val="24"/>
                <w:szCs w:val="24"/>
              </w:rPr>
            </w:pPr>
          </w:p>
        </w:tc>
        <w:tc>
          <w:tcPr>
            <w:tcW w:w="1361" w:type="dxa"/>
          </w:tcPr>
          <w:p w:rsidR="00C0330D" w:rsidRPr="00AA2313" w:rsidRDefault="00C0330D">
            <w:pPr>
              <w:pStyle w:val="ConsPlusNormal"/>
              <w:rPr>
                <w:rFonts w:ascii="Times New Roman" w:hAnsi="Times New Roman" w:cs="Times New Roman"/>
                <w:sz w:val="24"/>
                <w:szCs w:val="24"/>
              </w:rPr>
            </w:pPr>
          </w:p>
        </w:tc>
        <w:tc>
          <w:tcPr>
            <w:tcW w:w="1531" w:type="dxa"/>
          </w:tcPr>
          <w:p w:rsidR="00C0330D" w:rsidRPr="00AA2313" w:rsidRDefault="00C0330D">
            <w:pPr>
              <w:pStyle w:val="ConsPlusNormal"/>
              <w:rPr>
                <w:rFonts w:ascii="Times New Roman" w:hAnsi="Times New Roman" w:cs="Times New Roman"/>
                <w:sz w:val="24"/>
                <w:szCs w:val="24"/>
              </w:rPr>
            </w:pPr>
          </w:p>
        </w:tc>
        <w:tc>
          <w:tcPr>
            <w:tcW w:w="1644" w:type="dxa"/>
          </w:tcPr>
          <w:p w:rsidR="00C0330D" w:rsidRPr="00AA2313" w:rsidRDefault="00C0330D">
            <w:pPr>
              <w:pStyle w:val="ConsPlusNormal"/>
              <w:rPr>
                <w:rFonts w:ascii="Times New Roman" w:hAnsi="Times New Roman" w:cs="Times New Roman"/>
                <w:sz w:val="24"/>
                <w:szCs w:val="24"/>
              </w:rPr>
            </w:pPr>
          </w:p>
        </w:tc>
        <w:tc>
          <w:tcPr>
            <w:tcW w:w="2297" w:type="dxa"/>
          </w:tcPr>
          <w:p w:rsidR="00C0330D" w:rsidRPr="00AA2313" w:rsidRDefault="00C0330D">
            <w:pPr>
              <w:pStyle w:val="ConsPlusNormal"/>
              <w:rPr>
                <w:rFonts w:ascii="Times New Roman" w:hAnsi="Times New Roman" w:cs="Times New Roman"/>
                <w:sz w:val="24"/>
                <w:szCs w:val="24"/>
              </w:rPr>
            </w:pPr>
          </w:p>
        </w:tc>
        <w:tc>
          <w:tcPr>
            <w:tcW w:w="2126" w:type="dxa"/>
          </w:tcPr>
          <w:p w:rsidR="00C0330D" w:rsidRPr="00AA2313" w:rsidRDefault="00C0330D">
            <w:pPr>
              <w:pStyle w:val="ConsPlusNormal"/>
              <w:rPr>
                <w:rFonts w:ascii="Times New Roman" w:hAnsi="Times New Roman" w:cs="Times New Roman"/>
                <w:sz w:val="24"/>
                <w:szCs w:val="24"/>
              </w:rPr>
            </w:pPr>
          </w:p>
        </w:tc>
      </w:tr>
    </w:tbl>
    <w:p w:rsidR="00C0330D" w:rsidRPr="00AA2313" w:rsidRDefault="00C0330D">
      <w:pPr>
        <w:pStyle w:val="ConsPlusNormal"/>
        <w:jc w:val="both"/>
        <w:rPr>
          <w:rFonts w:ascii="Times New Roman" w:hAnsi="Times New Roman" w:cs="Times New Roman"/>
          <w:sz w:val="24"/>
          <w:szCs w:val="24"/>
        </w:rPr>
      </w:pPr>
    </w:p>
    <w:p w:rsidR="00C0330D" w:rsidRPr="00AA2313" w:rsidRDefault="00C0330D">
      <w:pPr>
        <w:pStyle w:val="ConsPlusNormal"/>
        <w:jc w:val="both"/>
        <w:rPr>
          <w:rFonts w:ascii="Times New Roman" w:hAnsi="Times New Roman" w:cs="Times New Roman"/>
          <w:sz w:val="24"/>
          <w:szCs w:val="24"/>
        </w:rPr>
      </w:pPr>
    </w:p>
    <w:p w:rsidR="00C0330D" w:rsidRPr="00AA2313" w:rsidRDefault="00C0330D">
      <w:pPr>
        <w:pStyle w:val="ConsPlusNormal"/>
        <w:pBdr>
          <w:top w:val="single" w:sz="6" w:space="0" w:color="auto"/>
        </w:pBdr>
        <w:spacing w:before="100" w:after="100"/>
        <w:jc w:val="both"/>
        <w:rPr>
          <w:rFonts w:ascii="Times New Roman" w:hAnsi="Times New Roman" w:cs="Times New Roman"/>
          <w:sz w:val="24"/>
          <w:szCs w:val="24"/>
        </w:rPr>
      </w:pPr>
    </w:p>
    <w:p w:rsidR="00593EC6" w:rsidRPr="00AA2313" w:rsidRDefault="00593EC6">
      <w:pPr>
        <w:rPr>
          <w:sz w:val="24"/>
          <w:szCs w:val="24"/>
        </w:rPr>
      </w:pPr>
    </w:p>
    <w:p w:rsidR="00044B97" w:rsidRPr="00AA2313" w:rsidRDefault="00044B97">
      <w:pPr>
        <w:rPr>
          <w:sz w:val="24"/>
          <w:szCs w:val="24"/>
        </w:rPr>
      </w:pPr>
    </w:p>
    <w:p w:rsidR="00044B97" w:rsidRPr="00AA2313" w:rsidRDefault="00044B97">
      <w:pPr>
        <w:rPr>
          <w:sz w:val="24"/>
          <w:szCs w:val="24"/>
        </w:rPr>
      </w:pPr>
    </w:p>
    <w:p w:rsidR="00044B97" w:rsidRPr="00AA2313" w:rsidRDefault="00044B97">
      <w:pPr>
        <w:rPr>
          <w:sz w:val="24"/>
          <w:szCs w:val="24"/>
        </w:rPr>
      </w:pPr>
    </w:p>
    <w:p w:rsidR="00044B97" w:rsidRPr="00AA2313" w:rsidRDefault="00044B97">
      <w:pPr>
        <w:rPr>
          <w:sz w:val="24"/>
          <w:szCs w:val="24"/>
        </w:rPr>
      </w:pPr>
    </w:p>
    <w:sectPr w:rsidR="00044B97" w:rsidRPr="00AA2313" w:rsidSect="00AA2313">
      <w:headerReference w:type="default" r:id="rId21"/>
      <w:pgSz w:w="11906" w:h="16838"/>
      <w:pgMar w:top="567" w:right="567" w:bottom="426" w:left="1134" w:header="426"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BD1" w:rsidRDefault="00FA3BD1" w:rsidP="00AB3F5C">
      <w:r>
        <w:separator/>
      </w:r>
    </w:p>
  </w:endnote>
  <w:endnote w:type="continuationSeparator" w:id="0">
    <w:p w:rsidR="00FA3BD1" w:rsidRDefault="00FA3BD1" w:rsidP="00AB3F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BD1" w:rsidRDefault="00FA3BD1" w:rsidP="00AB3F5C">
      <w:r>
        <w:separator/>
      </w:r>
    </w:p>
  </w:footnote>
  <w:footnote w:type="continuationSeparator" w:id="0">
    <w:p w:rsidR="00FA3BD1" w:rsidRDefault="00FA3BD1" w:rsidP="00AB3F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5549113"/>
      <w:docPartObj>
        <w:docPartGallery w:val="Page Numbers (Top of Page)"/>
        <w:docPartUnique/>
      </w:docPartObj>
    </w:sdtPr>
    <w:sdtContent>
      <w:p w:rsidR="006C1737" w:rsidRDefault="008B3D60">
        <w:pPr>
          <w:pStyle w:val="a4"/>
          <w:jc w:val="center"/>
        </w:pPr>
        <w:r>
          <w:fldChar w:fldCharType="begin"/>
        </w:r>
        <w:r w:rsidR="006C1737">
          <w:instrText>PAGE   \* MERGEFORMAT</w:instrText>
        </w:r>
        <w:r>
          <w:fldChar w:fldCharType="separate"/>
        </w:r>
        <w:r w:rsidR="002E4F6E">
          <w:rPr>
            <w:noProof/>
          </w:rPr>
          <w:t>5</w:t>
        </w:r>
        <w:r>
          <w:fldChar w:fldCharType="end"/>
        </w:r>
      </w:p>
    </w:sdtContent>
  </w:sdt>
  <w:p w:rsidR="006C1737" w:rsidRDefault="006C173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B78A2"/>
    <w:multiLevelType w:val="hybridMultilevel"/>
    <w:tmpl w:val="203E4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1D0CEE"/>
    <w:multiLevelType w:val="hybridMultilevel"/>
    <w:tmpl w:val="08226B78"/>
    <w:lvl w:ilvl="0" w:tplc="A32C701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32157CD6"/>
    <w:multiLevelType w:val="hybridMultilevel"/>
    <w:tmpl w:val="D1681192"/>
    <w:lvl w:ilvl="0" w:tplc="659A1F9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A01787"/>
    <w:multiLevelType w:val="hybridMultilevel"/>
    <w:tmpl w:val="CFDE058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270EAA"/>
    <w:multiLevelType w:val="hybridMultilevel"/>
    <w:tmpl w:val="9D100EDA"/>
    <w:lvl w:ilvl="0" w:tplc="659A1F9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59661B"/>
    <w:multiLevelType w:val="hybridMultilevel"/>
    <w:tmpl w:val="AA46D810"/>
    <w:lvl w:ilvl="0" w:tplc="659A1F9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D37CF1"/>
    <w:multiLevelType w:val="multilevel"/>
    <w:tmpl w:val="6444E712"/>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55E4560F"/>
    <w:multiLevelType w:val="hybridMultilevel"/>
    <w:tmpl w:val="F474B802"/>
    <w:lvl w:ilvl="0" w:tplc="659A1F9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DE7ADA"/>
    <w:multiLevelType w:val="hybridMultilevel"/>
    <w:tmpl w:val="97DA2EBC"/>
    <w:lvl w:ilvl="0" w:tplc="659A1F9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1"/>
  </w:num>
  <w:num w:numId="5">
    <w:abstractNumId w:val="7"/>
  </w:num>
  <w:num w:numId="6">
    <w:abstractNumId w:val="2"/>
  </w:num>
  <w:num w:numId="7">
    <w:abstractNumId w:val="4"/>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C0330D"/>
    <w:rsid w:val="00003546"/>
    <w:rsid w:val="000066CC"/>
    <w:rsid w:val="00027A2B"/>
    <w:rsid w:val="00044B97"/>
    <w:rsid w:val="00045C31"/>
    <w:rsid w:val="000659E5"/>
    <w:rsid w:val="000762D2"/>
    <w:rsid w:val="00082B24"/>
    <w:rsid w:val="00091C85"/>
    <w:rsid w:val="00096016"/>
    <w:rsid w:val="00097A49"/>
    <w:rsid w:val="000A6270"/>
    <w:rsid w:val="000F2E8E"/>
    <w:rsid w:val="000F5598"/>
    <w:rsid w:val="00153C4C"/>
    <w:rsid w:val="001561C7"/>
    <w:rsid w:val="00161B24"/>
    <w:rsid w:val="00167D5C"/>
    <w:rsid w:val="001A2FE9"/>
    <w:rsid w:val="001A6A9A"/>
    <w:rsid w:val="001C45FE"/>
    <w:rsid w:val="001F278A"/>
    <w:rsid w:val="00235420"/>
    <w:rsid w:val="00257E49"/>
    <w:rsid w:val="00272045"/>
    <w:rsid w:val="002841EC"/>
    <w:rsid w:val="00291A60"/>
    <w:rsid w:val="002E4F6E"/>
    <w:rsid w:val="002F246D"/>
    <w:rsid w:val="00300D0A"/>
    <w:rsid w:val="00305B0C"/>
    <w:rsid w:val="003167FC"/>
    <w:rsid w:val="00321E49"/>
    <w:rsid w:val="00336329"/>
    <w:rsid w:val="003404BD"/>
    <w:rsid w:val="00340B79"/>
    <w:rsid w:val="003453F4"/>
    <w:rsid w:val="00370069"/>
    <w:rsid w:val="003A21B5"/>
    <w:rsid w:val="003E0F81"/>
    <w:rsid w:val="004120FB"/>
    <w:rsid w:val="00437307"/>
    <w:rsid w:val="00453B21"/>
    <w:rsid w:val="00495D82"/>
    <w:rsid w:val="004A4706"/>
    <w:rsid w:val="004B2A19"/>
    <w:rsid w:val="004F6109"/>
    <w:rsid w:val="00504135"/>
    <w:rsid w:val="005312DA"/>
    <w:rsid w:val="00533196"/>
    <w:rsid w:val="00540EF5"/>
    <w:rsid w:val="005519C8"/>
    <w:rsid w:val="00560493"/>
    <w:rsid w:val="00593EC6"/>
    <w:rsid w:val="0059523F"/>
    <w:rsid w:val="005C6FAB"/>
    <w:rsid w:val="005D1591"/>
    <w:rsid w:val="005E223B"/>
    <w:rsid w:val="005F6BC9"/>
    <w:rsid w:val="005F79E3"/>
    <w:rsid w:val="00601882"/>
    <w:rsid w:val="00612C69"/>
    <w:rsid w:val="00617041"/>
    <w:rsid w:val="00624BDC"/>
    <w:rsid w:val="00632D3A"/>
    <w:rsid w:val="00650591"/>
    <w:rsid w:val="0067159C"/>
    <w:rsid w:val="00675300"/>
    <w:rsid w:val="0068115E"/>
    <w:rsid w:val="00682963"/>
    <w:rsid w:val="00682980"/>
    <w:rsid w:val="00687E4C"/>
    <w:rsid w:val="006939D2"/>
    <w:rsid w:val="00696E2B"/>
    <w:rsid w:val="006B4B35"/>
    <w:rsid w:val="006C1737"/>
    <w:rsid w:val="006C4CDD"/>
    <w:rsid w:val="006C5EA6"/>
    <w:rsid w:val="006E29E8"/>
    <w:rsid w:val="007033CF"/>
    <w:rsid w:val="00705244"/>
    <w:rsid w:val="0071161D"/>
    <w:rsid w:val="00731C9D"/>
    <w:rsid w:val="00755C4A"/>
    <w:rsid w:val="007650F5"/>
    <w:rsid w:val="00767959"/>
    <w:rsid w:val="007802AE"/>
    <w:rsid w:val="007A2742"/>
    <w:rsid w:val="007A431E"/>
    <w:rsid w:val="007A6013"/>
    <w:rsid w:val="007A785E"/>
    <w:rsid w:val="007A7DFB"/>
    <w:rsid w:val="007C30BA"/>
    <w:rsid w:val="007C4C62"/>
    <w:rsid w:val="007C4CDF"/>
    <w:rsid w:val="00807C9F"/>
    <w:rsid w:val="008113DE"/>
    <w:rsid w:val="00832DFB"/>
    <w:rsid w:val="00833E4D"/>
    <w:rsid w:val="00843142"/>
    <w:rsid w:val="0087612C"/>
    <w:rsid w:val="00885D42"/>
    <w:rsid w:val="00892287"/>
    <w:rsid w:val="008B3D60"/>
    <w:rsid w:val="008D1047"/>
    <w:rsid w:val="008E4F80"/>
    <w:rsid w:val="008E7882"/>
    <w:rsid w:val="008F2644"/>
    <w:rsid w:val="00917507"/>
    <w:rsid w:val="00925163"/>
    <w:rsid w:val="00947D3B"/>
    <w:rsid w:val="00953968"/>
    <w:rsid w:val="009577EA"/>
    <w:rsid w:val="00960D9C"/>
    <w:rsid w:val="009C6893"/>
    <w:rsid w:val="009D0806"/>
    <w:rsid w:val="009F4CD1"/>
    <w:rsid w:val="009F5578"/>
    <w:rsid w:val="00A4526A"/>
    <w:rsid w:val="00A45F76"/>
    <w:rsid w:val="00A63748"/>
    <w:rsid w:val="00A65143"/>
    <w:rsid w:val="00AA2313"/>
    <w:rsid w:val="00AB360E"/>
    <w:rsid w:val="00AB3F5C"/>
    <w:rsid w:val="00AC3B91"/>
    <w:rsid w:val="00AD666C"/>
    <w:rsid w:val="00AE25FF"/>
    <w:rsid w:val="00AF1A1B"/>
    <w:rsid w:val="00AF54FB"/>
    <w:rsid w:val="00B01EB8"/>
    <w:rsid w:val="00B05D24"/>
    <w:rsid w:val="00B14C05"/>
    <w:rsid w:val="00B338E6"/>
    <w:rsid w:val="00B44CC3"/>
    <w:rsid w:val="00B572AF"/>
    <w:rsid w:val="00B6351A"/>
    <w:rsid w:val="00B70A22"/>
    <w:rsid w:val="00B80CB7"/>
    <w:rsid w:val="00BB74DE"/>
    <w:rsid w:val="00BC4773"/>
    <w:rsid w:val="00BC5053"/>
    <w:rsid w:val="00BD1237"/>
    <w:rsid w:val="00BE1B31"/>
    <w:rsid w:val="00BE6368"/>
    <w:rsid w:val="00BF74EC"/>
    <w:rsid w:val="00C0330D"/>
    <w:rsid w:val="00C271B5"/>
    <w:rsid w:val="00C3672B"/>
    <w:rsid w:val="00C5303C"/>
    <w:rsid w:val="00C708C3"/>
    <w:rsid w:val="00C803DB"/>
    <w:rsid w:val="00C96156"/>
    <w:rsid w:val="00CA18F7"/>
    <w:rsid w:val="00CD2390"/>
    <w:rsid w:val="00CF0403"/>
    <w:rsid w:val="00D0674C"/>
    <w:rsid w:val="00D3386D"/>
    <w:rsid w:val="00D40491"/>
    <w:rsid w:val="00D6661E"/>
    <w:rsid w:val="00D76AE6"/>
    <w:rsid w:val="00D87DF6"/>
    <w:rsid w:val="00DA0912"/>
    <w:rsid w:val="00DF4FF7"/>
    <w:rsid w:val="00E0200C"/>
    <w:rsid w:val="00E112CF"/>
    <w:rsid w:val="00E40C61"/>
    <w:rsid w:val="00E45C62"/>
    <w:rsid w:val="00EB18EA"/>
    <w:rsid w:val="00EC08FB"/>
    <w:rsid w:val="00EE31AD"/>
    <w:rsid w:val="00EF26DB"/>
    <w:rsid w:val="00EF36E6"/>
    <w:rsid w:val="00EF7374"/>
    <w:rsid w:val="00F201A4"/>
    <w:rsid w:val="00F5246F"/>
    <w:rsid w:val="00F528B7"/>
    <w:rsid w:val="00F63C51"/>
    <w:rsid w:val="00F807D8"/>
    <w:rsid w:val="00F95AB9"/>
    <w:rsid w:val="00FA3BD1"/>
    <w:rsid w:val="00FB0470"/>
    <w:rsid w:val="00FB114A"/>
    <w:rsid w:val="00FD2936"/>
    <w:rsid w:val="00FE1759"/>
    <w:rsid w:val="00FF62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9" type="connector" idref="#Прямая со стрелкой 40"/>
        <o:r id="V:Rule10" type="connector" idref="#Прямая со стрелкой 15"/>
        <o:r id="V:Rule11" type="connector" idref="#Прямая со стрелкой 1"/>
        <o:r id="V:Rule12" type="connector" idref="#Прямая со стрелкой 38"/>
        <o:r id="V:Rule13" type="connector" idref="#Прямая со стрелкой 3"/>
        <o:r id="V:Rule14" type="connector" idref="#Прямая со стрелкой 16"/>
        <o:r id="V:Rule15" type="connector" idref="#Прямая со стрелкой 24"/>
        <o:r id="V:Rule16" type="connector" idref="#Прямая со стрелкой 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6C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6661E"/>
    <w:pPr>
      <w:widowControl w:val="0"/>
      <w:autoSpaceDE w:val="0"/>
      <w:autoSpaceDN w:val="0"/>
      <w:adjustRightInd w:val="0"/>
      <w:spacing w:before="108" w:after="108"/>
      <w:jc w:val="center"/>
      <w:outlineLvl w:val="0"/>
    </w:pPr>
    <w:rPr>
      <w:rFonts w:ascii="Arial" w:eastAsia="Calibri" w:hAnsi="Arial"/>
      <w:b/>
      <w:bCs/>
      <w:color w:val="00008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C033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C033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033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C0330D"/>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Subtle Emphasis"/>
    <w:basedOn w:val="a0"/>
    <w:uiPriority w:val="19"/>
    <w:qFormat/>
    <w:rsid w:val="007C4C62"/>
    <w:rPr>
      <w:i/>
      <w:iCs/>
      <w:color w:val="808080" w:themeColor="text1" w:themeTint="7F"/>
    </w:rPr>
  </w:style>
  <w:style w:type="paragraph" w:styleId="a4">
    <w:name w:val="header"/>
    <w:basedOn w:val="a"/>
    <w:link w:val="a5"/>
    <w:uiPriority w:val="99"/>
    <w:unhideWhenUsed/>
    <w:rsid w:val="00AB3F5C"/>
    <w:pPr>
      <w:tabs>
        <w:tab w:val="center" w:pos="4677"/>
        <w:tab w:val="right" w:pos="9355"/>
      </w:tabs>
    </w:pPr>
  </w:style>
  <w:style w:type="character" w:customStyle="1" w:styleId="a5">
    <w:name w:val="Верхний колонтитул Знак"/>
    <w:basedOn w:val="a0"/>
    <w:link w:val="a4"/>
    <w:uiPriority w:val="99"/>
    <w:rsid w:val="00AB3F5C"/>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AB3F5C"/>
    <w:pPr>
      <w:tabs>
        <w:tab w:val="center" w:pos="4677"/>
        <w:tab w:val="right" w:pos="9355"/>
      </w:tabs>
    </w:pPr>
  </w:style>
  <w:style w:type="character" w:customStyle="1" w:styleId="a7">
    <w:name w:val="Нижний колонтитул Знак"/>
    <w:basedOn w:val="a0"/>
    <w:link w:val="a6"/>
    <w:uiPriority w:val="99"/>
    <w:rsid w:val="00AB3F5C"/>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C4CDD"/>
    <w:rPr>
      <w:rFonts w:ascii="Tahoma" w:hAnsi="Tahoma" w:cs="Tahoma"/>
      <w:sz w:val="16"/>
      <w:szCs w:val="16"/>
    </w:rPr>
  </w:style>
  <w:style w:type="character" w:customStyle="1" w:styleId="a9">
    <w:name w:val="Текст выноски Знак"/>
    <w:basedOn w:val="a0"/>
    <w:link w:val="a8"/>
    <w:uiPriority w:val="99"/>
    <w:semiHidden/>
    <w:rsid w:val="006C4CDD"/>
    <w:rPr>
      <w:rFonts w:ascii="Tahoma" w:eastAsia="Times New Roman" w:hAnsi="Tahoma" w:cs="Tahoma"/>
      <w:sz w:val="16"/>
      <w:szCs w:val="16"/>
      <w:lang w:eastAsia="ru-RU"/>
    </w:rPr>
  </w:style>
  <w:style w:type="paragraph" w:styleId="aa">
    <w:name w:val="List Paragraph"/>
    <w:basedOn w:val="a"/>
    <w:uiPriority w:val="34"/>
    <w:qFormat/>
    <w:rsid w:val="002841EC"/>
    <w:pPr>
      <w:ind w:left="720"/>
      <w:contextualSpacing/>
    </w:pPr>
  </w:style>
  <w:style w:type="character" w:customStyle="1" w:styleId="ab">
    <w:name w:val="Основной текст Знак"/>
    <w:basedOn w:val="a0"/>
    <w:link w:val="ac"/>
    <w:locked/>
    <w:rsid w:val="00682963"/>
    <w:rPr>
      <w:rFonts w:ascii="Calibri" w:eastAsia="Calibri" w:hAnsi="Calibri"/>
      <w:sz w:val="24"/>
      <w:szCs w:val="24"/>
      <w:lang w:eastAsia="ru-RU"/>
    </w:rPr>
  </w:style>
  <w:style w:type="paragraph" w:styleId="ac">
    <w:name w:val="Body Text"/>
    <w:basedOn w:val="a"/>
    <w:link w:val="ab"/>
    <w:rsid w:val="00682963"/>
    <w:pPr>
      <w:jc w:val="both"/>
    </w:pPr>
    <w:rPr>
      <w:rFonts w:ascii="Calibri" w:eastAsia="Calibri" w:hAnsi="Calibri" w:cstheme="minorBidi"/>
      <w:sz w:val="24"/>
      <w:szCs w:val="24"/>
    </w:rPr>
  </w:style>
  <w:style w:type="character" w:customStyle="1" w:styleId="11">
    <w:name w:val="Основной текст Знак1"/>
    <w:basedOn w:val="a0"/>
    <w:link w:val="ac"/>
    <w:uiPriority w:val="99"/>
    <w:semiHidden/>
    <w:rsid w:val="00682963"/>
    <w:rPr>
      <w:rFonts w:ascii="Times New Roman" w:eastAsia="Times New Roman" w:hAnsi="Times New Roman" w:cs="Times New Roman"/>
      <w:sz w:val="20"/>
      <w:szCs w:val="20"/>
      <w:lang w:eastAsia="ru-RU"/>
    </w:rPr>
  </w:style>
  <w:style w:type="character" w:styleId="ad">
    <w:name w:val="Hyperlink"/>
    <w:basedOn w:val="a0"/>
    <w:uiPriority w:val="99"/>
    <w:semiHidden/>
    <w:unhideWhenUsed/>
    <w:rsid w:val="00682963"/>
    <w:rPr>
      <w:color w:val="0000FF"/>
      <w:u w:val="single"/>
    </w:rPr>
  </w:style>
  <w:style w:type="character" w:customStyle="1" w:styleId="10">
    <w:name w:val="Заголовок 1 Знак"/>
    <w:basedOn w:val="a0"/>
    <w:link w:val="1"/>
    <w:rsid w:val="00D6661E"/>
    <w:rPr>
      <w:rFonts w:ascii="Arial" w:eastAsia="Calibri" w:hAnsi="Arial" w:cs="Times New Roman"/>
      <w:b/>
      <w:bCs/>
      <w:color w:val="000080"/>
      <w:sz w:val="16"/>
      <w:szCs w:val="16"/>
      <w:lang w:eastAsia="ru-RU"/>
    </w:rPr>
  </w:style>
  <w:style w:type="paragraph" w:customStyle="1" w:styleId="Style6">
    <w:name w:val="Style6"/>
    <w:basedOn w:val="a"/>
    <w:rsid w:val="00D6661E"/>
    <w:pPr>
      <w:widowControl w:val="0"/>
      <w:autoSpaceDE w:val="0"/>
      <w:autoSpaceDN w:val="0"/>
      <w:adjustRightInd w:val="0"/>
      <w:spacing w:line="275" w:lineRule="exact"/>
      <w:ind w:firstLine="710"/>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6C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C033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C033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033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C0330D"/>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Subtle Emphasis"/>
    <w:basedOn w:val="a0"/>
    <w:uiPriority w:val="19"/>
    <w:qFormat/>
    <w:rsid w:val="007C4C62"/>
    <w:rPr>
      <w:i/>
      <w:iCs/>
      <w:color w:val="808080" w:themeColor="text1" w:themeTint="7F"/>
    </w:rPr>
  </w:style>
  <w:style w:type="paragraph" w:styleId="a4">
    <w:name w:val="header"/>
    <w:basedOn w:val="a"/>
    <w:link w:val="a5"/>
    <w:uiPriority w:val="99"/>
    <w:unhideWhenUsed/>
    <w:rsid w:val="00AB3F5C"/>
    <w:pPr>
      <w:tabs>
        <w:tab w:val="center" w:pos="4677"/>
        <w:tab w:val="right" w:pos="9355"/>
      </w:tabs>
    </w:pPr>
  </w:style>
  <w:style w:type="character" w:customStyle="1" w:styleId="a5">
    <w:name w:val="Верхний колонтитул Знак"/>
    <w:basedOn w:val="a0"/>
    <w:link w:val="a4"/>
    <w:uiPriority w:val="99"/>
    <w:rsid w:val="00AB3F5C"/>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AB3F5C"/>
    <w:pPr>
      <w:tabs>
        <w:tab w:val="center" w:pos="4677"/>
        <w:tab w:val="right" w:pos="9355"/>
      </w:tabs>
    </w:pPr>
  </w:style>
  <w:style w:type="character" w:customStyle="1" w:styleId="a7">
    <w:name w:val="Нижний колонтитул Знак"/>
    <w:basedOn w:val="a0"/>
    <w:link w:val="a6"/>
    <w:uiPriority w:val="99"/>
    <w:rsid w:val="00AB3F5C"/>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C4CDD"/>
    <w:rPr>
      <w:rFonts w:ascii="Tahoma" w:hAnsi="Tahoma" w:cs="Tahoma"/>
      <w:sz w:val="16"/>
      <w:szCs w:val="16"/>
    </w:rPr>
  </w:style>
  <w:style w:type="character" w:customStyle="1" w:styleId="a9">
    <w:name w:val="Текст выноски Знак"/>
    <w:basedOn w:val="a0"/>
    <w:link w:val="a8"/>
    <w:uiPriority w:val="99"/>
    <w:semiHidden/>
    <w:rsid w:val="006C4CDD"/>
    <w:rPr>
      <w:rFonts w:ascii="Tahoma" w:eastAsia="Times New Roman" w:hAnsi="Tahoma" w:cs="Tahoma"/>
      <w:sz w:val="16"/>
      <w:szCs w:val="16"/>
      <w:lang w:eastAsia="ru-RU"/>
    </w:rPr>
  </w:style>
  <w:style w:type="paragraph" w:styleId="aa">
    <w:name w:val="List Paragraph"/>
    <w:basedOn w:val="a"/>
    <w:uiPriority w:val="34"/>
    <w:qFormat/>
    <w:rsid w:val="002841EC"/>
    <w:pPr>
      <w:ind w:left="720"/>
      <w:contextualSpacing/>
    </w:pPr>
  </w:style>
</w:styles>
</file>

<file path=word/webSettings.xml><?xml version="1.0" encoding="utf-8"?>
<w:webSettings xmlns:r="http://schemas.openxmlformats.org/officeDocument/2006/relationships" xmlns:w="http://schemas.openxmlformats.org/wordprocessingml/2006/main">
  <w:divs>
    <w:div w:id="793329082">
      <w:bodyDiv w:val="1"/>
      <w:marLeft w:val="0"/>
      <w:marRight w:val="0"/>
      <w:marTop w:val="0"/>
      <w:marBottom w:val="0"/>
      <w:divBdr>
        <w:top w:val="none" w:sz="0" w:space="0" w:color="auto"/>
        <w:left w:val="none" w:sz="0" w:space="0" w:color="auto"/>
        <w:bottom w:val="none" w:sz="0" w:space="0" w:color="auto"/>
        <w:right w:val="none" w:sz="0" w:space="0" w:color="auto"/>
      </w:divBdr>
      <w:divsChild>
        <w:div w:id="2084788004">
          <w:marLeft w:val="0"/>
          <w:marRight w:val="0"/>
          <w:marTop w:val="0"/>
          <w:marBottom w:val="0"/>
          <w:divBdr>
            <w:top w:val="none" w:sz="0" w:space="0" w:color="auto"/>
            <w:left w:val="none" w:sz="0" w:space="0" w:color="auto"/>
            <w:bottom w:val="none" w:sz="0" w:space="0" w:color="auto"/>
            <w:right w:val="none" w:sz="0" w:space="0" w:color="auto"/>
          </w:divBdr>
        </w:div>
        <w:div w:id="685131550">
          <w:marLeft w:val="0"/>
          <w:marRight w:val="0"/>
          <w:marTop w:val="0"/>
          <w:marBottom w:val="0"/>
          <w:divBdr>
            <w:top w:val="none" w:sz="0" w:space="0" w:color="auto"/>
            <w:left w:val="none" w:sz="0" w:space="0" w:color="auto"/>
            <w:bottom w:val="none" w:sz="0" w:space="0" w:color="auto"/>
            <w:right w:val="none" w:sz="0" w:space="0" w:color="auto"/>
          </w:divBdr>
        </w:div>
        <w:div w:id="1867938945">
          <w:marLeft w:val="0"/>
          <w:marRight w:val="0"/>
          <w:marTop w:val="0"/>
          <w:marBottom w:val="0"/>
          <w:divBdr>
            <w:top w:val="none" w:sz="0" w:space="0" w:color="auto"/>
            <w:left w:val="none" w:sz="0" w:space="0" w:color="auto"/>
            <w:bottom w:val="none" w:sz="0" w:space="0" w:color="auto"/>
            <w:right w:val="none" w:sz="0" w:space="0" w:color="auto"/>
          </w:divBdr>
        </w:div>
        <w:div w:id="2077118591">
          <w:marLeft w:val="0"/>
          <w:marRight w:val="0"/>
          <w:marTop w:val="0"/>
          <w:marBottom w:val="0"/>
          <w:divBdr>
            <w:top w:val="none" w:sz="0" w:space="0" w:color="auto"/>
            <w:left w:val="none" w:sz="0" w:space="0" w:color="auto"/>
            <w:bottom w:val="none" w:sz="0" w:space="0" w:color="auto"/>
            <w:right w:val="none" w:sz="0" w:space="0" w:color="auto"/>
          </w:divBdr>
        </w:div>
        <w:div w:id="639306811">
          <w:marLeft w:val="0"/>
          <w:marRight w:val="0"/>
          <w:marTop w:val="0"/>
          <w:marBottom w:val="0"/>
          <w:divBdr>
            <w:top w:val="none" w:sz="0" w:space="0" w:color="auto"/>
            <w:left w:val="none" w:sz="0" w:space="0" w:color="auto"/>
            <w:bottom w:val="none" w:sz="0" w:space="0" w:color="auto"/>
            <w:right w:val="none" w:sz="0" w:space="0" w:color="auto"/>
          </w:divBdr>
        </w:div>
        <w:div w:id="943269969">
          <w:marLeft w:val="0"/>
          <w:marRight w:val="0"/>
          <w:marTop w:val="0"/>
          <w:marBottom w:val="0"/>
          <w:divBdr>
            <w:top w:val="none" w:sz="0" w:space="0" w:color="auto"/>
            <w:left w:val="none" w:sz="0" w:space="0" w:color="auto"/>
            <w:bottom w:val="none" w:sz="0" w:space="0" w:color="auto"/>
            <w:right w:val="none" w:sz="0" w:space="0" w:color="auto"/>
          </w:divBdr>
        </w:div>
      </w:divsChild>
    </w:div>
    <w:div w:id="126399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C1FC7F14C8F5EAC9334C61C7ECEEAE48B4902CC8A2BC45D21E9BC9FBE2000A2E0C5163ADCCA75236D28C312F25Aw7H" TargetMode="External"/><Relationship Id="rId18" Type="http://schemas.openxmlformats.org/officeDocument/2006/relationships/hyperlink" Target="consultantplus://offline/ref=2C1FC7F14C8F5EAC9334C61C7ECEEAE48B4A06C78C24C45D21E9BC9FBE2000A2F2C54E36DDCD6A2A693D9543B7FB5A7CB5E24F7C9AA2167050w0H"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2C1FC7F14C8F5EAC9334C61C7ECEEAE48A4903C1882FC45D21E9BC9FBE2000A2F2C54E36DDCD6B2A6F3D9543B7FB5A7CB5E24F7C9AA2167050w0H" TargetMode="External"/><Relationship Id="rId17" Type="http://schemas.openxmlformats.org/officeDocument/2006/relationships/hyperlink" Target="consultantplus://offline/ref=2C1FC7F14C8F5EAC9334C61C7ECEEAE48B4A06C78C24C45D21E9BC9FBE2000A2F2C54E36DDCD6B20683D9543B7FB5A7CB5E24F7C9AA2167050w0H" TargetMode="External"/><Relationship Id="rId2" Type="http://schemas.openxmlformats.org/officeDocument/2006/relationships/numbering" Target="numbering.xml"/><Relationship Id="rId16" Type="http://schemas.openxmlformats.org/officeDocument/2006/relationships/hyperlink" Target="consultantplus://offline/ref=2C1FC7F14C8F5EAC9334C61C7ECEEAE48B4307C58924C45D21E9BC9FBE2000A2E0C5163ADCCA75236D28C312F25Aw7H" TargetMode="External"/><Relationship Id="rId20" Type="http://schemas.openxmlformats.org/officeDocument/2006/relationships/hyperlink" Target="consultantplus://offline/ref=2C1FC7F14C8F5EAC9334C61C7ECEEAE48A4903C1882FC45D21E9BC9FBE2000A2E0C5163ADCCA75236D28C312F25Aw7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C1FC7F14C8F5EAC9334C61C7ECEEAE48A4A07C48D2AC45D21E9BC9FBE2000A2F2C54E36DCCD60773A72941FF2A9497DB4E24D7A855Aw9H"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2C1FC7F14C8F5EAC9334C61C7ECEEAE48A4904C08B2EC45D21E9BC9FBE2000A2E0C5163ADCCA75236D28C312F25Aw7H" TargetMode="External"/><Relationship Id="rId23" Type="http://schemas.openxmlformats.org/officeDocument/2006/relationships/theme" Target="theme/theme1.xml"/><Relationship Id="rId10" Type="http://schemas.openxmlformats.org/officeDocument/2006/relationships/hyperlink" Target="https://zar.tomsk.ru/" TargetMode="External"/><Relationship Id="rId19" Type="http://schemas.openxmlformats.org/officeDocument/2006/relationships/hyperlink" Target="consultantplus://offline/ref=2C1FC7F14C8F5EAC9334C61C7ECEEAE48A4904C7822DC45D21E9BC9FBE2000A2E0C5163ADCCA75236D28C312F25Aw7H" TargetMode="External"/><Relationship Id="rId4" Type="http://schemas.openxmlformats.org/officeDocument/2006/relationships/settings" Target="settings.xml"/><Relationship Id="rId9" Type="http://schemas.openxmlformats.org/officeDocument/2006/relationships/hyperlink" Target="consultantplus://offline/ref=380CFCD8307CDA01886694F2525FD6BE0E8D8668ECA6EF525796ED1D085F2CDF525BCAE043E9712CB1U7E" TargetMode="External"/><Relationship Id="rId14" Type="http://schemas.openxmlformats.org/officeDocument/2006/relationships/hyperlink" Target="consultantplus://offline/ref=2C1FC7F14C8F5EAC9334C61C7ECEEAE48B4304CD8F24C45D21E9BC9FBE2000A2E0C5163ADCCA75236D28C312F25Aw7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05713-152C-4FAC-BFB4-A24268379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6223</Words>
  <Characters>35472</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Хрупин Александр</dc:creator>
  <cp:lastModifiedBy>AAS</cp:lastModifiedBy>
  <cp:revision>7</cp:revision>
  <cp:lastPrinted>2020-01-24T03:43:00Z</cp:lastPrinted>
  <dcterms:created xsi:type="dcterms:W3CDTF">2020-01-27T04:22:00Z</dcterms:created>
  <dcterms:modified xsi:type="dcterms:W3CDTF">2021-07-06T11:21:00Z</dcterms:modified>
</cp:coreProperties>
</file>